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202AD" w:rsidRPr="00B202AD" w:rsidRDefault="00B202AD" w:rsidP="006D3D4B">
      <w:pPr>
        <w:spacing w:after="0"/>
        <w:jc w:val="center"/>
        <w:rPr>
          <w:rFonts w:ascii="Cambria" w:hAnsi="Cambria" w:cs="Arial"/>
          <w:b/>
          <w:sz w:val="16"/>
        </w:rPr>
      </w:pPr>
    </w:p>
    <w:p w:rsidR="00CF39CE" w:rsidRPr="00066F98" w:rsidRDefault="003A7968" w:rsidP="006D3D4B">
      <w:pPr>
        <w:spacing w:after="0"/>
        <w:jc w:val="center"/>
        <w:rPr>
          <w:rFonts w:ascii="Cambria" w:hAnsi="Cambria" w:cs="Arial"/>
          <w:b/>
        </w:rPr>
      </w:pPr>
      <w:r>
        <w:rPr>
          <w:rFonts w:ascii="Cambria" w:hAnsi="Cambria" w:cs="Arial"/>
          <w:b/>
          <w:noProof/>
          <w:lang w:eastAsia="pt-BR"/>
        </w:rPr>
        <w:drawing>
          <wp:anchor distT="0" distB="0" distL="114935" distR="114935" simplePos="0" relativeHeight="251670016" behindDoc="0" locked="0" layoutInCell="1" allowOverlap="1" wp14:anchorId="1A4794C9" wp14:editId="472391B3">
            <wp:simplePos x="0" y="0"/>
            <wp:positionH relativeFrom="margin">
              <wp:align>left</wp:align>
            </wp:positionH>
            <wp:positionV relativeFrom="margin">
              <wp:align>top</wp:align>
            </wp:positionV>
            <wp:extent cx="993600" cy="982800"/>
            <wp:effectExtent l="0" t="0" r="0" b="0"/>
            <wp:wrapSquare wrapText="bothSides"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m 2"/>
                    <pic:cNvPicPr>
                      <a:picLocks noChangeAspect="1" noChangeArrowheads="1"/>
                    </pic:cNvPicPr>
                  </pic:nvPicPr>
                  <pic:blipFill rotWithShape="1">
                    <a:blip r:embed="rId8" cstate="print"/>
                    <a:srcRect l="7222" t="11128" r="8957" b="6995"/>
                    <a:stretch/>
                  </pic:blipFill>
                  <pic:spPr bwMode="auto">
                    <a:xfrm>
                      <a:off x="0" y="0"/>
                      <a:ext cx="993600" cy="982800"/>
                    </a:xfrm>
                    <a:prstGeom prst="rect">
                      <a:avLst/>
                    </a:prstGeom>
                    <a:solidFill>
                      <a:srgbClr val="FFFFFF">
                        <a:alpha val="0"/>
                      </a:srgbClr>
                    </a:solidFill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CF39CE" w:rsidRPr="00066F98">
        <w:rPr>
          <w:rFonts w:ascii="Cambria" w:hAnsi="Cambria" w:cs="Arial"/>
          <w:b/>
        </w:rPr>
        <w:t>Universidade</w:t>
      </w:r>
      <w:r w:rsidR="00DB7748">
        <w:rPr>
          <w:rFonts w:ascii="Cambria" w:hAnsi="Cambria" w:cs="Arial"/>
          <w:b/>
        </w:rPr>
        <w:t xml:space="preserve"> </w:t>
      </w:r>
      <w:r w:rsidR="00CF39CE" w:rsidRPr="00066F98">
        <w:rPr>
          <w:rFonts w:ascii="Cambria" w:hAnsi="Cambria" w:cs="Arial"/>
          <w:b/>
        </w:rPr>
        <w:t>Federal</w:t>
      </w:r>
      <w:r w:rsidR="00DB7748">
        <w:rPr>
          <w:rFonts w:ascii="Cambria" w:hAnsi="Cambria" w:cs="Arial"/>
          <w:b/>
        </w:rPr>
        <w:t xml:space="preserve"> </w:t>
      </w:r>
      <w:r w:rsidR="00CF39CE" w:rsidRPr="00066F98">
        <w:rPr>
          <w:rFonts w:ascii="Cambria" w:hAnsi="Cambria" w:cs="Arial"/>
          <w:b/>
        </w:rPr>
        <w:t>Rural</w:t>
      </w:r>
      <w:r w:rsidR="00DB7748">
        <w:rPr>
          <w:rFonts w:ascii="Cambria" w:hAnsi="Cambria" w:cs="Arial"/>
          <w:b/>
        </w:rPr>
        <w:t xml:space="preserve"> </w:t>
      </w:r>
      <w:r w:rsidR="00CF39CE" w:rsidRPr="00066F98">
        <w:rPr>
          <w:rFonts w:ascii="Cambria" w:hAnsi="Cambria" w:cs="Arial"/>
          <w:b/>
        </w:rPr>
        <w:t>do</w:t>
      </w:r>
      <w:r w:rsidR="00DB7748">
        <w:rPr>
          <w:rFonts w:ascii="Cambria" w:hAnsi="Cambria" w:cs="Arial"/>
          <w:b/>
        </w:rPr>
        <w:t xml:space="preserve"> </w:t>
      </w:r>
      <w:r w:rsidR="00CF39CE" w:rsidRPr="00066F98">
        <w:rPr>
          <w:rFonts w:ascii="Cambria" w:hAnsi="Cambria" w:cs="Arial"/>
          <w:b/>
        </w:rPr>
        <w:t>Rio</w:t>
      </w:r>
      <w:r w:rsidR="00DB7748">
        <w:rPr>
          <w:rFonts w:ascii="Cambria" w:hAnsi="Cambria" w:cs="Arial"/>
          <w:b/>
        </w:rPr>
        <w:t xml:space="preserve"> </w:t>
      </w:r>
      <w:r w:rsidR="00CF39CE" w:rsidRPr="00066F98">
        <w:rPr>
          <w:rFonts w:ascii="Cambria" w:hAnsi="Cambria" w:cs="Arial"/>
          <w:b/>
        </w:rPr>
        <w:t>de</w:t>
      </w:r>
      <w:r w:rsidR="00DB7748">
        <w:rPr>
          <w:rFonts w:ascii="Cambria" w:hAnsi="Cambria" w:cs="Arial"/>
          <w:b/>
        </w:rPr>
        <w:t xml:space="preserve"> </w:t>
      </w:r>
      <w:r w:rsidR="00CF39CE" w:rsidRPr="00066F98">
        <w:rPr>
          <w:rFonts w:ascii="Cambria" w:hAnsi="Cambria" w:cs="Arial"/>
          <w:b/>
        </w:rPr>
        <w:t>Janeiro</w:t>
      </w:r>
    </w:p>
    <w:p w:rsidR="00CF39CE" w:rsidRPr="00066F98" w:rsidRDefault="00CF39CE" w:rsidP="006D3D4B">
      <w:pPr>
        <w:spacing w:after="0"/>
        <w:jc w:val="center"/>
        <w:rPr>
          <w:rFonts w:ascii="Cambria" w:hAnsi="Cambria" w:cs="Arial"/>
          <w:b/>
        </w:rPr>
      </w:pPr>
      <w:proofErr w:type="spellStart"/>
      <w:r w:rsidRPr="00066F98">
        <w:rPr>
          <w:rFonts w:ascii="Cambria" w:hAnsi="Cambria" w:cs="Arial"/>
          <w:b/>
        </w:rPr>
        <w:t>Pró-Reitoria</w:t>
      </w:r>
      <w:proofErr w:type="spellEnd"/>
      <w:r w:rsidR="00DB7748">
        <w:rPr>
          <w:rFonts w:ascii="Cambria" w:hAnsi="Cambria" w:cs="Arial"/>
          <w:b/>
        </w:rPr>
        <w:t xml:space="preserve"> </w:t>
      </w:r>
      <w:r w:rsidRPr="00066F98">
        <w:rPr>
          <w:rFonts w:ascii="Cambria" w:hAnsi="Cambria" w:cs="Arial"/>
          <w:b/>
        </w:rPr>
        <w:t>de</w:t>
      </w:r>
      <w:r w:rsidR="00DB7748">
        <w:rPr>
          <w:rFonts w:ascii="Cambria" w:hAnsi="Cambria" w:cs="Arial"/>
          <w:b/>
        </w:rPr>
        <w:t xml:space="preserve"> </w:t>
      </w:r>
      <w:r w:rsidRPr="00066F98">
        <w:rPr>
          <w:rFonts w:ascii="Cambria" w:hAnsi="Cambria" w:cs="Arial"/>
          <w:b/>
        </w:rPr>
        <w:t>Assuntos</w:t>
      </w:r>
      <w:r w:rsidR="00DB7748">
        <w:rPr>
          <w:rFonts w:ascii="Cambria" w:hAnsi="Cambria" w:cs="Arial"/>
          <w:b/>
        </w:rPr>
        <w:t xml:space="preserve"> </w:t>
      </w:r>
      <w:r w:rsidRPr="00066F98">
        <w:rPr>
          <w:rFonts w:ascii="Cambria" w:hAnsi="Cambria" w:cs="Arial"/>
          <w:b/>
        </w:rPr>
        <w:t>Financeiros</w:t>
      </w:r>
    </w:p>
    <w:p w:rsidR="00CF39CE" w:rsidRPr="00066F98" w:rsidRDefault="00CF39CE" w:rsidP="006D3D4B">
      <w:pPr>
        <w:spacing w:after="0"/>
        <w:jc w:val="center"/>
        <w:rPr>
          <w:rFonts w:ascii="Cambria" w:hAnsi="Cambria" w:cs="Arial"/>
          <w:b/>
        </w:rPr>
      </w:pPr>
      <w:r w:rsidRPr="00066F98">
        <w:rPr>
          <w:rFonts w:ascii="Cambria" w:hAnsi="Cambria" w:cs="Arial"/>
          <w:b/>
        </w:rPr>
        <w:t>Departamento</w:t>
      </w:r>
      <w:r w:rsidR="00DB7748">
        <w:rPr>
          <w:rFonts w:ascii="Cambria" w:hAnsi="Cambria" w:cs="Arial"/>
          <w:b/>
        </w:rPr>
        <w:t xml:space="preserve"> </w:t>
      </w:r>
      <w:r w:rsidRPr="00066F98">
        <w:rPr>
          <w:rFonts w:ascii="Cambria" w:hAnsi="Cambria" w:cs="Arial"/>
          <w:b/>
        </w:rPr>
        <w:t>de</w:t>
      </w:r>
      <w:r w:rsidR="00DB7748">
        <w:rPr>
          <w:rFonts w:ascii="Cambria" w:hAnsi="Cambria" w:cs="Arial"/>
          <w:b/>
        </w:rPr>
        <w:t xml:space="preserve"> </w:t>
      </w:r>
      <w:r w:rsidRPr="00066F98">
        <w:rPr>
          <w:rFonts w:ascii="Cambria" w:hAnsi="Cambria" w:cs="Arial"/>
          <w:b/>
        </w:rPr>
        <w:t>Materiais</w:t>
      </w:r>
      <w:r w:rsidR="00DB7748">
        <w:rPr>
          <w:rFonts w:ascii="Cambria" w:hAnsi="Cambria" w:cs="Arial"/>
          <w:b/>
        </w:rPr>
        <w:t xml:space="preserve"> </w:t>
      </w:r>
      <w:r w:rsidRPr="00066F98">
        <w:rPr>
          <w:rFonts w:ascii="Cambria" w:hAnsi="Cambria" w:cs="Arial"/>
          <w:b/>
        </w:rPr>
        <w:t>e</w:t>
      </w:r>
      <w:r w:rsidR="00DB7748">
        <w:rPr>
          <w:rFonts w:ascii="Cambria" w:hAnsi="Cambria" w:cs="Arial"/>
          <w:b/>
        </w:rPr>
        <w:t xml:space="preserve"> </w:t>
      </w:r>
      <w:r w:rsidRPr="00066F98">
        <w:rPr>
          <w:rFonts w:ascii="Cambria" w:hAnsi="Cambria" w:cs="Arial"/>
          <w:b/>
        </w:rPr>
        <w:t>Serviços</w:t>
      </w:r>
      <w:r w:rsidR="00DB7748">
        <w:rPr>
          <w:rFonts w:ascii="Cambria" w:hAnsi="Cambria" w:cs="Arial"/>
          <w:b/>
        </w:rPr>
        <w:t xml:space="preserve"> </w:t>
      </w:r>
      <w:r w:rsidRPr="00066F98">
        <w:rPr>
          <w:rFonts w:ascii="Cambria" w:hAnsi="Cambria" w:cs="Arial"/>
          <w:b/>
        </w:rPr>
        <w:t>Auxiliares</w:t>
      </w:r>
    </w:p>
    <w:p w:rsidR="006F0FA8" w:rsidRDefault="003A7968" w:rsidP="00292C4D">
      <w:pPr>
        <w:tabs>
          <w:tab w:val="left" w:pos="6045"/>
        </w:tabs>
        <w:spacing w:after="0"/>
        <w:jc w:val="center"/>
        <w:rPr>
          <w:rFonts w:ascii="Cambria" w:hAnsi="Cambria" w:cs="Arial"/>
          <w:b/>
        </w:rPr>
      </w:pPr>
      <w:r w:rsidRPr="00066F98">
        <w:rPr>
          <w:rFonts w:ascii="Cambria" w:hAnsi="Cambria" w:cs="Arial"/>
          <w:b/>
        </w:rPr>
        <w:t>Comissão</w:t>
      </w:r>
      <w:r>
        <w:rPr>
          <w:rFonts w:ascii="Cambria" w:hAnsi="Cambria" w:cs="Arial"/>
          <w:b/>
        </w:rPr>
        <w:t xml:space="preserve"> </w:t>
      </w:r>
      <w:r w:rsidRPr="00066F98">
        <w:rPr>
          <w:rFonts w:ascii="Cambria" w:hAnsi="Cambria" w:cs="Arial"/>
          <w:b/>
        </w:rPr>
        <w:t>Permanente</w:t>
      </w:r>
      <w:r>
        <w:rPr>
          <w:rFonts w:ascii="Cambria" w:hAnsi="Cambria" w:cs="Arial"/>
          <w:b/>
        </w:rPr>
        <w:t xml:space="preserve"> </w:t>
      </w:r>
      <w:r w:rsidRPr="00066F98">
        <w:rPr>
          <w:rFonts w:ascii="Cambria" w:hAnsi="Cambria" w:cs="Arial"/>
          <w:b/>
        </w:rPr>
        <w:t>de</w:t>
      </w:r>
      <w:r>
        <w:rPr>
          <w:rFonts w:ascii="Cambria" w:hAnsi="Cambria" w:cs="Arial"/>
          <w:b/>
        </w:rPr>
        <w:t xml:space="preserve"> </w:t>
      </w:r>
      <w:r w:rsidRPr="00066F98">
        <w:rPr>
          <w:rFonts w:ascii="Cambria" w:hAnsi="Cambria" w:cs="Arial"/>
          <w:b/>
        </w:rPr>
        <w:t>Licitação</w:t>
      </w:r>
    </w:p>
    <w:p w:rsidR="003A7968" w:rsidRDefault="003A7968" w:rsidP="00292C4D">
      <w:pPr>
        <w:tabs>
          <w:tab w:val="left" w:pos="6045"/>
        </w:tabs>
        <w:spacing w:after="0"/>
        <w:jc w:val="center"/>
        <w:rPr>
          <w:rFonts w:ascii="Cambria" w:hAnsi="Cambria"/>
          <w:sz w:val="20"/>
          <w:szCs w:val="20"/>
        </w:rPr>
      </w:pPr>
    </w:p>
    <w:p w:rsidR="003A7968" w:rsidRDefault="003A7968" w:rsidP="00292C4D">
      <w:pPr>
        <w:tabs>
          <w:tab w:val="left" w:pos="6045"/>
        </w:tabs>
        <w:spacing w:after="0"/>
        <w:jc w:val="center"/>
        <w:rPr>
          <w:rFonts w:ascii="Cambria" w:hAnsi="Cambria"/>
          <w:sz w:val="20"/>
          <w:szCs w:val="20"/>
        </w:rPr>
      </w:pPr>
    </w:p>
    <w:p w:rsidR="003A7968" w:rsidRPr="003A7968" w:rsidRDefault="003A7968" w:rsidP="003A7968">
      <w:pPr>
        <w:tabs>
          <w:tab w:val="left" w:pos="6045"/>
        </w:tabs>
        <w:spacing w:after="0"/>
        <w:jc w:val="right"/>
        <w:rPr>
          <w:rFonts w:ascii="Cambria" w:hAnsi="Cambria"/>
          <w:sz w:val="20"/>
          <w:szCs w:val="20"/>
        </w:rPr>
      </w:pPr>
      <w:r w:rsidRPr="003A7968">
        <w:rPr>
          <w:rFonts w:ascii="Cambria" w:hAnsi="Cambria"/>
          <w:sz w:val="20"/>
          <w:szCs w:val="20"/>
        </w:rPr>
        <w:t xml:space="preserve">Seropédica, </w:t>
      </w:r>
      <w:r w:rsidR="00F96074">
        <w:rPr>
          <w:rFonts w:ascii="Cambria" w:hAnsi="Cambria"/>
          <w:sz w:val="20"/>
          <w:szCs w:val="20"/>
        </w:rPr>
        <w:t>26</w:t>
      </w:r>
      <w:r w:rsidRPr="003A7968">
        <w:rPr>
          <w:rFonts w:ascii="Cambria" w:hAnsi="Cambria"/>
          <w:sz w:val="20"/>
          <w:szCs w:val="20"/>
        </w:rPr>
        <w:t xml:space="preserve"> de </w:t>
      </w:r>
      <w:r w:rsidR="00F96074">
        <w:rPr>
          <w:rFonts w:ascii="Cambria" w:hAnsi="Cambria"/>
          <w:sz w:val="20"/>
          <w:szCs w:val="20"/>
        </w:rPr>
        <w:t>Dezembro</w:t>
      </w:r>
      <w:r w:rsidRPr="003A7968">
        <w:rPr>
          <w:rFonts w:ascii="Cambria" w:hAnsi="Cambria"/>
          <w:sz w:val="20"/>
          <w:szCs w:val="20"/>
        </w:rPr>
        <w:t xml:space="preserve"> de</w:t>
      </w:r>
      <w:r w:rsidR="00854E4D">
        <w:rPr>
          <w:rFonts w:ascii="Cambria" w:hAnsi="Cambria"/>
          <w:sz w:val="20"/>
          <w:szCs w:val="20"/>
        </w:rPr>
        <w:t xml:space="preserve"> </w:t>
      </w:r>
      <w:r w:rsidRPr="003A7968">
        <w:rPr>
          <w:rFonts w:ascii="Cambria" w:hAnsi="Cambria"/>
          <w:sz w:val="20"/>
          <w:szCs w:val="20"/>
        </w:rPr>
        <w:t>2018.</w:t>
      </w:r>
    </w:p>
    <w:p w:rsidR="003A7968" w:rsidRPr="003A7968" w:rsidRDefault="003A7968" w:rsidP="006D3D4B">
      <w:pPr>
        <w:spacing w:after="0"/>
        <w:jc w:val="center"/>
        <w:rPr>
          <w:rFonts w:ascii="Cambria" w:hAnsi="Cambria" w:cs="Arial"/>
          <w:bCs/>
          <w:sz w:val="20"/>
          <w:szCs w:val="20"/>
          <w:lang w:val="pt-PT"/>
        </w:rPr>
      </w:pPr>
    </w:p>
    <w:p w:rsidR="006F0FA8" w:rsidRPr="003A7968" w:rsidRDefault="003A7968" w:rsidP="003A7968">
      <w:pPr>
        <w:spacing w:after="0"/>
        <w:jc w:val="both"/>
        <w:rPr>
          <w:rFonts w:ascii="Cambria" w:hAnsi="Cambria" w:cs="Arial"/>
          <w:bCs/>
          <w:sz w:val="20"/>
          <w:szCs w:val="20"/>
          <w:lang w:val="pt-PT"/>
        </w:rPr>
      </w:pPr>
      <w:r w:rsidRPr="003A7968">
        <w:rPr>
          <w:rFonts w:ascii="Cambria" w:hAnsi="Cambria" w:cs="Arial"/>
          <w:b/>
          <w:bCs/>
          <w:sz w:val="20"/>
          <w:szCs w:val="20"/>
          <w:lang w:val="pt-PT"/>
        </w:rPr>
        <w:t xml:space="preserve">Relatório do </w:t>
      </w:r>
      <w:r w:rsidR="006F0FA8" w:rsidRPr="003A7968">
        <w:rPr>
          <w:rFonts w:ascii="Cambria" w:hAnsi="Cambria" w:cs="Arial"/>
          <w:b/>
          <w:bCs/>
          <w:sz w:val="20"/>
          <w:szCs w:val="20"/>
          <w:lang w:val="pt-PT"/>
        </w:rPr>
        <w:t>Processo</w:t>
      </w:r>
      <w:r w:rsidR="00DB7748" w:rsidRPr="003A7968">
        <w:rPr>
          <w:rFonts w:ascii="Cambria" w:hAnsi="Cambria" w:cs="Arial"/>
          <w:b/>
          <w:bCs/>
          <w:sz w:val="20"/>
          <w:szCs w:val="20"/>
          <w:lang w:val="pt-PT"/>
        </w:rPr>
        <w:t xml:space="preserve"> </w:t>
      </w:r>
      <w:r w:rsidR="00AB1987" w:rsidRPr="003A7968">
        <w:rPr>
          <w:rFonts w:ascii="Cambria" w:hAnsi="Cambria" w:cs="Arial"/>
          <w:b/>
          <w:bCs/>
          <w:sz w:val="20"/>
          <w:szCs w:val="20"/>
          <w:lang w:val="pt-PT"/>
        </w:rPr>
        <w:t>Administrativo</w:t>
      </w:r>
      <w:r w:rsidR="00DB7748" w:rsidRPr="003A7968">
        <w:rPr>
          <w:rFonts w:ascii="Cambria" w:hAnsi="Cambria" w:cs="Arial"/>
          <w:bCs/>
          <w:sz w:val="20"/>
          <w:szCs w:val="20"/>
          <w:lang w:val="pt-PT"/>
        </w:rPr>
        <w:t xml:space="preserve"> </w:t>
      </w:r>
      <w:r w:rsidRPr="003A7968">
        <w:rPr>
          <w:rFonts w:ascii="Cambria" w:hAnsi="Cambria" w:cs="Arial"/>
          <w:bCs/>
          <w:sz w:val="20"/>
          <w:szCs w:val="20"/>
          <w:lang w:val="pt-PT"/>
        </w:rPr>
        <w:t>n</w:t>
      </w:r>
      <w:r w:rsidR="006F0FA8" w:rsidRPr="003A7968">
        <w:rPr>
          <w:rFonts w:ascii="Cambria" w:hAnsi="Cambria" w:cs="Arial"/>
          <w:bCs/>
          <w:sz w:val="20"/>
          <w:szCs w:val="20"/>
          <w:lang w:val="pt-PT"/>
        </w:rPr>
        <w:t>º</w:t>
      </w:r>
      <w:r w:rsidR="00DB7748" w:rsidRPr="003A7968">
        <w:rPr>
          <w:rFonts w:ascii="Cambria" w:hAnsi="Cambria" w:cs="Arial"/>
          <w:bCs/>
          <w:sz w:val="20"/>
          <w:szCs w:val="20"/>
          <w:lang w:val="pt-PT"/>
        </w:rPr>
        <w:t xml:space="preserve"> </w:t>
      </w:r>
      <w:r w:rsidR="0036439D" w:rsidRPr="003A7968">
        <w:rPr>
          <w:rFonts w:ascii="Cambria" w:hAnsi="Cambria" w:cs="Arial"/>
          <w:bCs/>
          <w:sz w:val="20"/>
          <w:szCs w:val="20"/>
          <w:lang w:val="pt-PT"/>
        </w:rPr>
        <w:t>23083.</w:t>
      </w:r>
      <w:r w:rsidR="00F96074">
        <w:rPr>
          <w:rFonts w:ascii="Cambria" w:hAnsi="Cambria" w:cs="Arial"/>
          <w:bCs/>
          <w:sz w:val="20"/>
          <w:szCs w:val="20"/>
          <w:lang w:val="pt-PT"/>
        </w:rPr>
        <w:t>028770</w:t>
      </w:r>
      <w:r w:rsidRPr="003A7968">
        <w:rPr>
          <w:rFonts w:ascii="Cambria" w:hAnsi="Cambria" w:cs="Arial"/>
          <w:bCs/>
          <w:sz w:val="20"/>
          <w:szCs w:val="20"/>
          <w:lang w:val="pt-PT"/>
        </w:rPr>
        <w:t>/</w:t>
      </w:r>
      <w:r w:rsidR="00F96074">
        <w:rPr>
          <w:rFonts w:ascii="Cambria" w:hAnsi="Cambria" w:cs="Arial"/>
          <w:bCs/>
          <w:sz w:val="20"/>
          <w:szCs w:val="20"/>
          <w:lang w:val="pt-PT"/>
        </w:rPr>
        <w:t>2018</w:t>
      </w:r>
      <w:r w:rsidRPr="003A7968">
        <w:rPr>
          <w:rFonts w:ascii="Cambria" w:hAnsi="Cambria" w:cs="Arial"/>
          <w:bCs/>
          <w:sz w:val="20"/>
          <w:szCs w:val="20"/>
          <w:lang w:val="pt-PT"/>
        </w:rPr>
        <w:t>-</w:t>
      </w:r>
      <w:r w:rsidR="00F96074">
        <w:rPr>
          <w:rFonts w:ascii="Cambria" w:hAnsi="Cambria" w:cs="Arial"/>
          <w:bCs/>
          <w:sz w:val="20"/>
          <w:szCs w:val="20"/>
          <w:lang w:val="pt-PT"/>
        </w:rPr>
        <w:t>87</w:t>
      </w:r>
    </w:p>
    <w:p w:rsidR="003A7968" w:rsidRPr="003A7968" w:rsidRDefault="003A7968" w:rsidP="003A7968">
      <w:pPr>
        <w:spacing w:after="0"/>
        <w:jc w:val="both"/>
        <w:rPr>
          <w:rFonts w:ascii="Cambria" w:hAnsi="Cambria" w:cs="Arial"/>
          <w:bCs/>
          <w:sz w:val="20"/>
          <w:szCs w:val="20"/>
          <w:lang w:val="pt-PT"/>
        </w:rPr>
      </w:pPr>
      <w:r w:rsidRPr="003A7968">
        <w:rPr>
          <w:rFonts w:ascii="Cambria" w:hAnsi="Cambria" w:cs="Arial"/>
          <w:b/>
          <w:bCs/>
          <w:sz w:val="20"/>
          <w:szCs w:val="20"/>
          <w:lang w:val="pt-PT"/>
        </w:rPr>
        <w:t>Objeto:</w:t>
      </w:r>
      <w:r w:rsidRPr="003A7968">
        <w:rPr>
          <w:rFonts w:ascii="Cambria" w:hAnsi="Cambria" w:cs="Arial"/>
          <w:bCs/>
          <w:sz w:val="20"/>
          <w:szCs w:val="20"/>
          <w:lang w:val="pt-PT"/>
        </w:rPr>
        <w:t xml:space="preserve"> </w:t>
      </w:r>
      <w:r w:rsidR="00F96074" w:rsidRPr="00F96074">
        <w:rPr>
          <w:rFonts w:ascii="Cambria" w:hAnsi="Cambria" w:cs="Arial"/>
          <w:bCs/>
          <w:sz w:val="20"/>
          <w:szCs w:val="20"/>
          <w:lang w:val="pt-PT"/>
        </w:rPr>
        <w:t>Reforma com Ampliação do Prédio do ITR no Campus Três Rios da UFRRJ</w:t>
      </w:r>
    </w:p>
    <w:p w:rsidR="003A7968" w:rsidRPr="007D42BC" w:rsidRDefault="007D42BC" w:rsidP="003A7968">
      <w:pPr>
        <w:spacing w:after="0"/>
        <w:jc w:val="both"/>
        <w:rPr>
          <w:rFonts w:ascii="Cambria" w:hAnsi="Cambria" w:cs="Arial"/>
          <w:bCs/>
          <w:sz w:val="20"/>
          <w:szCs w:val="20"/>
          <w:lang w:val="pt-PT"/>
        </w:rPr>
      </w:pPr>
      <w:r w:rsidRPr="007D42BC">
        <w:rPr>
          <w:rFonts w:ascii="Cambria" w:hAnsi="Cambria" w:cs="Arial"/>
          <w:b/>
          <w:bCs/>
          <w:sz w:val="20"/>
          <w:szCs w:val="20"/>
          <w:lang w:val="pt-PT"/>
        </w:rPr>
        <w:t>Modalidade</w:t>
      </w:r>
      <w:r>
        <w:rPr>
          <w:rFonts w:ascii="Cambria" w:hAnsi="Cambria" w:cs="Arial"/>
          <w:b/>
          <w:bCs/>
          <w:sz w:val="20"/>
          <w:szCs w:val="20"/>
          <w:lang w:val="pt-PT"/>
        </w:rPr>
        <w:t>:</w:t>
      </w:r>
      <w:r w:rsidRPr="007D42BC">
        <w:rPr>
          <w:rFonts w:ascii="Cambria" w:hAnsi="Cambria" w:cs="Arial"/>
          <w:bCs/>
          <w:sz w:val="20"/>
          <w:szCs w:val="20"/>
          <w:lang w:val="pt-PT"/>
        </w:rPr>
        <w:t xml:space="preserve"> </w:t>
      </w:r>
      <w:r w:rsidR="003A7968" w:rsidRPr="007D42BC">
        <w:rPr>
          <w:rFonts w:ascii="Cambria" w:hAnsi="Cambria" w:cs="Arial"/>
          <w:bCs/>
          <w:sz w:val="20"/>
          <w:szCs w:val="20"/>
          <w:lang w:val="pt-PT"/>
        </w:rPr>
        <w:t>Concorrência</w:t>
      </w:r>
    </w:p>
    <w:p w:rsidR="004255D1" w:rsidRPr="003A7968" w:rsidRDefault="004255D1" w:rsidP="003A7968">
      <w:pPr>
        <w:contextualSpacing/>
        <w:jc w:val="both"/>
        <w:rPr>
          <w:rFonts w:ascii="Cambria" w:hAnsi="Cambria"/>
          <w:b/>
          <w:sz w:val="20"/>
          <w:szCs w:val="20"/>
        </w:rPr>
      </w:pPr>
    </w:p>
    <w:p w:rsidR="003A7968" w:rsidRDefault="003A7968" w:rsidP="003A7968">
      <w:pPr>
        <w:spacing w:after="0"/>
        <w:jc w:val="both"/>
        <w:rPr>
          <w:rFonts w:ascii="Cambria" w:hAnsi="Cambria" w:cs="Arial"/>
          <w:sz w:val="20"/>
          <w:szCs w:val="20"/>
        </w:rPr>
      </w:pPr>
      <w:r>
        <w:rPr>
          <w:rFonts w:ascii="Cambria" w:hAnsi="Cambria" w:cs="Arial"/>
          <w:sz w:val="20"/>
          <w:szCs w:val="20"/>
        </w:rPr>
        <w:t xml:space="preserve">Ao Senhor </w:t>
      </w:r>
      <w:r w:rsidR="007D42BC">
        <w:rPr>
          <w:rFonts w:ascii="Cambria" w:hAnsi="Cambria" w:cs="Arial"/>
          <w:sz w:val="20"/>
          <w:szCs w:val="20"/>
        </w:rPr>
        <w:t>Diretor do DMSA</w:t>
      </w:r>
      <w:r>
        <w:rPr>
          <w:rFonts w:ascii="Cambria" w:hAnsi="Cambria" w:cs="Arial"/>
          <w:sz w:val="20"/>
          <w:szCs w:val="20"/>
        </w:rPr>
        <w:t>,</w:t>
      </w:r>
    </w:p>
    <w:p w:rsidR="003A7968" w:rsidRDefault="003A7968" w:rsidP="003A7968">
      <w:pPr>
        <w:spacing w:after="0"/>
        <w:jc w:val="both"/>
        <w:rPr>
          <w:rFonts w:ascii="Cambria" w:hAnsi="Cambria" w:cs="Arial"/>
          <w:sz w:val="20"/>
          <w:szCs w:val="20"/>
        </w:rPr>
      </w:pPr>
    </w:p>
    <w:p w:rsidR="003A7968" w:rsidRPr="003A7968" w:rsidRDefault="003A7968" w:rsidP="003A7968">
      <w:pPr>
        <w:spacing w:after="0"/>
        <w:ind w:firstLine="851"/>
        <w:jc w:val="both"/>
        <w:rPr>
          <w:rFonts w:ascii="Cambria" w:hAnsi="Cambria" w:cs="Arial"/>
          <w:sz w:val="20"/>
          <w:szCs w:val="20"/>
        </w:rPr>
      </w:pPr>
      <w:r w:rsidRPr="003A7968">
        <w:rPr>
          <w:rFonts w:ascii="Cambria" w:hAnsi="Cambria" w:cs="Arial"/>
          <w:sz w:val="20"/>
          <w:szCs w:val="20"/>
        </w:rPr>
        <w:t xml:space="preserve">Em atendimento ao império normativo expresso no inciso VI, do art. 38, da Lei nº 8.666/93 – que determina a juntada de pareceres técnicos ou jurídicos acerca da demanda – e em consonância (valendo-se do princípio da simetria) com entendimento exarado pelo TCU no Acórdão 1944/2014 Plenário, TC 004.757/2014-9, Relator Ministro-Substituto André Luís de Carvalho, de 23/07/2014, que transcrevemos in </w:t>
      </w:r>
      <w:proofErr w:type="spellStart"/>
      <w:r w:rsidRPr="003A7968">
        <w:rPr>
          <w:rFonts w:ascii="Cambria" w:hAnsi="Cambria" w:cs="Arial"/>
          <w:sz w:val="20"/>
          <w:szCs w:val="20"/>
        </w:rPr>
        <w:t>verbis</w:t>
      </w:r>
      <w:proofErr w:type="spellEnd"/>
      <w:r w:rsidRPr="003A7968">
        <w:rPr>
          <w:rFonts w:ascii="Cambria" w:hAnsi="Cambria" w:cs="Arial"/>
          <w:sz w:val="20"/>
          <w:szCs w:val="20"/>
        </w:rPr>
        <w:t>:</w:t>
      </w:r>
    </w:p>
    <w:p w:rsidR="003A7968" w:rsidRPr="003A7968" w:rsidRDefault="003A7968" w:rsidP="003A7968">
      <w:pPr>
        <w:spacing w:after="0"/>
        <w:jc w:val="both"/>
        <w:rPr>
          <w:rFonts w:ascii="Cambria" w:hAnsi="Cambria" w:cs="Arial"/>
          <w:sz w:val="20"/>
          <w:szCs w:val="20"/>
        </w:rPr>
      </w:pPr>
    </w:p>
    <w:p w:rsidR="003A7968" w:rsidRPr="003A7968" w:rsidRDefault="003A7968" w:rsidP="002B3BAC">
      <w:pPr>
        <w:spacing w:after="0"/>
        <w:ind w:left="1418"/>
        <w:jc w:val="both"/>
        <w:rPr>
          <w:rFonts w:ascii="Cambria" w:hAnsi="Cambria" w:cs="Arial"/>
          <w:i/>
          <w:sz w:val="20"/>
          <w:szCs w:val="20"/>
        </w:rPr>
      </w:pPr>
      <w:r w:rsidRPr="003A7968">
        <w:rPr>
          <w:rFonts w:ascii="Cambria" w:hAnsi="Cambria" w:cs="Arial"/>
          <w:i/>
          <w:sz w:val="20"/>
          <w:szCs w:val="20"/>
        </w:rPr>
        <w:t>“Os pareceres jurídicos exigidos pelo art. 38 da Lei 8.666/93 integram a motivação dos atos administrativos. Devem apresentar abrangência suficiente para tanto, evidenciando a avaliação integral dos documentos submetidos a exame. É ilegal a adoção de pareceres jurídicos sintéticos, com conteúdo genérico, sem a demonstração da efetiva análise do edital e dos anexos”.</w:t>
      </w:r>
    </w:p>
    <w:p w:rsidR="003A7968" w:rsidRPr="003A7968" w:rsidRDefault="003A7968" w:rsidP="003A7968">
      <w:pPr>
        <w:spacing w:after="0"/>
        <w:jc w:val="both"/>
        <w:rPr>
          <w:rFonts w:ascii="Cambria" w:hAnsi="Cambria" w:cs="Arial"/>
          <w:sz w:val="20"/>
          <w:szCs w:val="20"/>
        </w:rPr>
      </w:pPr>
    </w:p>
    <w:p w:rsidR="003A7968" w:rsidRPr="003A7968" w:rsidRDefault="003A7968" w:rsidP="003A7968">
      <w:pPr>
        <w:spacing w:after="0"/>
        <w:ind w:firstLine="851"/>
        <w:jc w:val="both"/>
        <w:rPr>
          <w:rFonts w:ascii="Cambria" w:hAnsi="Cambria" w:cs="Arial"/>
          <w:sz w:val="20"/>
          <w:szCs w:val="20"/>
        </w:rPr>
      </w:pPr>
      <w:r w:rsidRPr="003A7968">
        <w:rPr>
          <w:rFonts w:ascii="Cambria" w:hAnsi="Cambria" w:cs="Arial"/>
          <w:sz w:val="20"/>
          <w:szCs w:val="20"/>
        </w:rPr>
        <w:t>Apresentamos o seguinte parecer técnico, donde se procede ao breve relatório da demanda acompanhado das considerações que este setor técnico julgou necessárias, e solicitamos a emissão de Parecer Jurídico em relação ao contido na Minuta de Edital em atendimento ao art. 38, parágrafo único, da Lei 8.666/93, observado o contido no acórdão supra transcrito.</w:t>
      </w:r>
    </w:p>
    <w:p w:rsidR="003A7968" w:rsidRDefault="003A7968" w:rsidP="003A7968">
      <w:pPr>
        <w:spacing w:after="0"/>
        <w:jc w:val="both"/>
        <w:rPr>
          <w:rFonts w:ascii="Cambria" w:hAnsi="Cambria" w:cs="Arial"/>
          <w:sz w:val="20"/>
          <w:szCs w:val="20"/>
        </w:rPr>
      </w:pPr>
    </w:p>
    <w:p w:rsidR="003A7968" w:rsidRDefault="003A7968" w:rsidP="002B3BAC">
      <w:pPr>
        <w:pStyle w:val="PargrafodaLista"/>
        <w:numPr>
          <w:ilvl w:val="0"/>
          <w:numId w:val="8"/>
        </w:numPr>
        <w:spacing w:after="0"/>
        <w:ind w:left="567" w:hanging="567"/>
        <w:jc w:val="both"/>
        <w:rPr>
          <w:rFonts w:ascii="Cambria" w:hAnsi="Cambria" w:cs="Arial"/>
          <w:sz w:val="20"/>
          <w:szCs w:val="20"/>
        </w:rPr>
      </w:pPr>
      <w:r w:rsidRPr="002B3BAC">
        <w:rPr>
          <w:rFonts w:ascii="Cambria" w:hAnsi="Cambria" w:cs="Arial"/>
          <w:sz w:val="20"/>
          <w:szCs w:val="20"/>
        </w:rPr>
        <w:t>Esta Minuta de Edital foi confeccionada seguindo o Modelo da AGU atualizado em Janeiro de 2018, consultad</w:t>
      </w:r>
      <w:r w:rsidR="00D868E7">
        <w:rPr>
          <w:rFonts w:ascii="Cambria" w:hAnsi="Cambria" w:cs="Arial"/>
          <w:sz w:val="20"/>
          <w:szCs w:val="20"/>
        </w:rPr>
        <w:t>o</w:t>
      </w:r>
      <w:r w:rsidRPr="002B3BAC">
        <w:rPr>
          <w:rFonts w:ascii="Cambria" w:hAnsi="Cambria" w:cs="Arial"/>
          <w:sz w:val="20"/>
          <w:szCs w:val="20"/>
        </w:rPr>
        <w:t xml:space="preserve"> em 20 de </w:t>
      </w:r>
      <w:r w:rsidR="002B3BAC" w:rsidRPr="002B3BAC">
        <w:rPr>
          <w:rFonts w:ascii="Cambria" w:hAnsi="Cambria" w:cs="Arial"/>
          <w:sz w:val="20"/>
          <w:szCs w:val="20"/>
        </w:rPr>
        <w:t xml:space="preserve">Agosto </w:t>
      </w:r>
      <w:r w:rsidRPr="002B3BAC">
        <w:rPr>
          <w:rFonts w:ascii="Cambria" w:hAnsi="Cambria" w:cs="Arial"/>
          <w:sz w:val="20"/>
          <w:szCs w:val="20"/>
        </w:rPr>
        <w:t>de 2018.</w:t>
      </w:r>
      <w:r w:rsidR="002B3BAC" w:rsidRPr="002B3BAC">
        <w:rPr>
          <w:rFonts w:ascii="Cambria" w:hAnsi="Cambria" w:cs="Arial"/>
          <w:sz w:val="20"/>
          <w:szCs w:val="20"/>
        </w:rPr>
        <w:t xml:space="preserve"> Informo que procedemos as seguintes alterações:</w:t>
      </w:r>
    </w:p>
    <w:p w:rsidR="00D868E7" w:rsidRDefault="00D868E7" w:rsidP="00D868E7">
      <w:pPr>
        <w:pStyle w:val="PargrafodaLista"/>
        <w:spacing w:after="0"/>
        <w:ind w:left="567"/>
        <w:jc w:val="both"/>
        <w:rPr>
          <w:rFonts w:ascii="Cambria" w:hAnsi="Cambria" w:cs="Arial"/>
          <w:sz w:val="20"/>
          <w:szCs w:val="20"/>
        </w:rPr>
      </w:pPr>
    </w:p>
    <w:p w:rsidR="002B3BAC" w:rsidRDefault="00D868E7" w:rsidP="002B3BAC">
      <w:pPr>
        <w:pStyle w:val="PargrafodaLista"/>
        <w:numPr>
          <w:ilvl w:val="1"/>
          <w:numId w:val="8"/>
        </w:numPr>
        <w:spacing w:after="0"/>
        <w:ind w:left="1134" w:hanging="567"/>
        <w:jc w:val="both"/>
        <w:rPr>
          <w:rFonts w:ascii="Cambria" w:hAnsi="Cambria" w:cs="Arial"/>
          <w:sz w:val="20"/>
          <w:szCs w:val="20"/>
        </w:rPr>
      </w:pPr>
      <w:r w:rsidRPr="00D868E7">
        <w:rPr>
          <w:rFonts w:ascii="Cambria" w:hAnsi="Cambria" w:cs="Arial"/>
          <w:b/>
          <w:sz w:val="20"/>
          <w:szCs w:val="20"/>
        </w:rPr>
        <w:t>Inclusão</w:t>
      </w:r>
      <w:r>
        <w:rPr>
          <w:rFonts w:ascii="Cambria" w:hAnsi="Cambria" w:cs="Arial"/>
          <w:sz w:val="20"/>
          <w:szCs w:val="20"/>
        </w:rPr>
        <w:t xml:space="preserve"> do </w:t>
      </w:r>
      <w:r w:rsidRPr="00D868E7">
        <w:rPr>
          <w:rFonts w:ascii="Cambria" w:hAnsi="Cambria" w:cs="Arial"/>
          <w:i/>
          <w:sz w:val="20"/>
          <w:szCs w:val="20"/>
        </w:rPr>
        <w:t>regime de empreitada</w:t>
      </w:r>
      <w:r>
        <w:rPr>
          <w:rFonts w:ascii="Cambria" w:hAnsi="Cambria" w:cs="Arial"/>
          <w:sz w:val="20"/>
          <w:szCs w:val="20"/>
        </w:rPr>
        <w:t xml:space="preserve"> no preâmbulo;</w:t>
      </w:r>
    </w:p>
    <w:p w:rsidR="00D868E7" w:rsidRPr="00D868E7" w:rsidRDefault="00D868E7" w:rsidP="00D868E7">
      <w:pPr>
        <w:pStyle w:val="PargrafodaLista"/>
        <w:spacing w:after="0"/>
        <w:ind w:left="1134"/>
        <w:jc w:val="both"/>
        <w:rPr>
          <w:rFonts w:ascii="Cambria" w:hAnsi="Cambria" w:cs="Arial"/>
          <w:sz w:val="20"/>
          <w:szCs w:val="20"/>
        </w:rPr>
      </w:pPr>
    </w:p>
    <w:p w:rsidR="00D868E7" w:rsidRPr="00D868E7" w:rsidRDefault="00D868E7" w:rsidP="00D868E7">
      <w:pPr>
        <w:pStyle w:val="PargrafodaLista"/>
        <w:numPr>
          <w:ilvl w:val="1"/>
          <w:numId w:val="8"/>
        </w:numPr>
        <w:spacing w:after="0"/>
        <w:ind w:left="1134" w:hanging="567"/>
        <w:jc w:val="both"/>
        <w:rPr>
          <w:rFonts w:ascii="Cambria" w:hAnsi="Cambria" w:cs="Arial"/>
          <w:sz w:val="20"/>
          <w:szCs w:val="20"/>
        </w:rPr>
      </w:pPr>
      <w:r w:rsidRPr="00D868E7">
        <w:rPr>
          <w:rFonts w:ascii="Cambria" w:hAnsi="Cambria" w:cs="Arial"/>
          <w:b/>
          <w:sz w:val="20"/>
          <w:szCs w:val="20"/>
        </w:rPr>
        <w:t>Inclusão</w:t>
      </w:r>
      <w:r>
        <w:rPr>
          <w:rFonts w:ascii="Cambria" w:hAnsi="Cambria" w:cs="Arial"/>
          <w:sz w:val="20"/>
          <w:szCs w:val="20"/>
        </w:rPr>
        <w:t xml:space="preserve"> do item </w:t>
      </w:r>
      <w:r w:rsidRPr="00D868E7">
        <w:rPr>
          <w:rFonts w:ascii="Cambria" w:hAnsi="Cambria" w:cs="Arial"/>
          <w:i/>
          <w:sz w:val="20"/>
          <w:szCs w:val="20"/>
        </w:rPr>
        <w:t>I. DA RETIRADA DO EDITAL, CONSULTAS E ESCLARECIMENTOS</w:t>
      </w:r>
      <w:r>
        <w:rPr>
          <w:rFonts w:ascii="Cambria" w:hAnsi="Cambria" w:cs="Arial"/>
          <w:sz w:val="20"/>
          <w:szCs w:val="20"/>
        </w:rPr>
        <w:t>;</w:t>
      </w:r>
    </w:p>
    <w:p w:rsidR="00D868E7" w:rsidRPr="00D868E7" w:rsidRDefault="00D868E7" w:rsidP="00D868E7">
      <w:pPr>
        <w:pStyle w:val="PargrafodaLista"/>
        <w:spacing w:after="0"/>
        <w:ind w:left="1134"/>
        <w:jc w:val="both"/>
        <w:rPr>
          <w:rFonts w:ascii="Cambria" w:hAnsi="Cambria" w:cs="Arial"/>
          <w:sz w:val="20"/>
          <w:szCs w:val="20"/>
        </w:rPr>
      </w:pPr>
    </w:p>
    <w:p w:rsidR="00D868E7" w:rsidRDefault="00D868E7" w:rsidP="00D868E7">
      <w:pPr>
        <w:pStyle w:val="PargrafodaLista"/>
        <w:numPr>
          <w:ilvl w:val="1"/>
          <w:numId w:val="8"/>
        </w:numPr>
        <w:spacing w:after="0"/>
        <w:ind w:left="1134" w:hanging="567"/>
        <w:jc w:val="both"/>
        <w:rPr>
          <w:rFonts w:ascii="Cambria" w:hAnsi="Cambria" w:cs="Arial"/>
          <w:sz w:val="20"/>
          <w:szCs w:val="20"/>
        </w:rPr>
      </w:pPr>
      <w:r w:rsidRPr="00D868E7">
        <w:rPr>
          <w:rFonts w:ascii="Cambria" w:hAnsi="Cambria" w:cs="Arial"/>
          <w:b/>
          <w:sz w:val="20"/>
          <w:szCs w:val="20"/>
        </w:rPr>
        <w:t>Incorporação</w:t>
      </w:r>
      <w:r>
        <w:rPr>
          <w:rFonts w:ascii="Cambria" w:hAnsi="Cambria" w:cs="Arial"/>
          <w:sz w:val="20"/>
          <w:szCs w:val="20"/>
        </w:rPr>
        <w:t xml:space="preserve"> do item </w:t>
      </w:r>
      <w:r w:rsidRPr="00D868E7">
        <w:rPr>
          <w:rFonts w:ascii="Cambria" w:hAnsi="Cambria" w:cs="Arial"/>
          <w:i/>
          <w:sz w:val="20"/>
          <w:szCs w:val="20"/>
        </w:rPr>
        <w:t>1. HORÁRIO, DATA E LOCAL PARA A ENTREGA DOS ENVELOPES CONTENDO A DOCUMENTAÇÃO E PROPOSTAS</w:t>
      </w:r>
      <w:r>
        <w:rPr>
          <w:rFonts w:ascii="Cambria" w:hAnsi="Cambria" w:cs="Arial"/>
          <w:sz w:val="20"/>
          <w:szCs w:val="20"/>
        </w:rPr>
        <w:t xml:space="preserve"> </w:t>
      </w:r>
      <w:r w:rsidR="00C815E7">
        <w:rPr>
          <w:rFonts w:ascii="Cambria" w:hAnsi="Cambria" w:cs="Arial"/>
          <w:sz w:val="20"/>
          <w:szCs w:val="20"/>
        </w:rPr>
        <w:t xml:space="preserve">(original) </w:t>
      </w:r>
      <w:r w:rsidRPr="00D868E7">
        <w:rPr>
          <w:rFonts w:ascii="Cambria" w:hAnsi="Cambria" w:cs="Arial"/>
          <w:b/>
          <w:sz w:val="20"/>
          <w:szCs w:val="20"/>
        </w:rPr>
        <w:t>ao</w:t>
      </w:r>
      <w:r>
        <w:rPr>
          <w:rFonts w:ascii="Cambria" w:hAnsi="Cambria" w:cs="Arial"/>
          <w:sz w:val="20"/>
          <w:szCs w:val="20"/>
        </w:rPr>
        <w:t xml:space="preserve"> item </w:t>
      </w:r>
      <w:r w:rsidRPr="00D868E7">
        <w:rPr>
          <w:rFonts w:ascii="Cambria" w:hAnsi="Cambria" w:cs="Arial"/>
          <w:i/>
          <w:sz w:val="20"/>
          <w:szCs w:val="20"/>
        </w:rPr>
        <w:t>2. HORÁRIO, DATA E LOCAL PARA INÍCIO DA SESSÃO PÚBLICA</w:t>
      </w:r>
      <w:r w:rsidR="00C815E7">
        <w:rPr>
          <w:rFonts w:ascii="Cambria" w:hAnsi="Cambria" w:cs="Arial"/>
          <w:i/>
          <w:sz w:val="20"/>
          <w:szCs w:val="20"/>
        </w:rPr>
        <w:t xml:space="preserve"> </w:t>
      </w:r>
      <w:r w:rsidR="00C815E7">
        <w:rPr>
          <w:rFonts w:ascii="Cambria" w:hAnsi="Cambria" w:cs="Arial"/>
          <w:sz w:val="20"/>
          <w:szCs w:val="20"/>
        </w:rPr>
        <w:t>(original)</w:t>
      </w:r>
      <w:r>
        <w:rPr>
          <w:rFonts w:ascii="Cambria" w:hAnsi="Cambria" w:cs="Arial"/>
          <w:sz w:val="20"/>
          <w:szCs w:val="20"/>
        </w:rPr>
        <w:t>.</w:t>
      </w:r>
    </w:p>
    <w:p w:rsidR="00D868E7" w:rsidRDefault="00D868E7" w:rsidP="00D868E7">
      <w:pPr>
        <w:pStyle w:val="PargrafodaLista"/>
        <w:spacing w:after="0"/>
        <w:ind w:left="1134"/>
        <w:jc w:val="both"/>
        <w:rPr>
          <w:rFonts w:ascii="Cambria" w:hAnsi="Cambria" w:cs="Arial"/>
          <w:sz w:val="20"/>
          <w:szCs w:val="20"/>
        </w:rPr>
      </w:pPr>
      <w:r>
        <w:rPr>
          <w:rFonts w:ascii="Cambria" w:hAnsi="Cambria" w:cs="Arial"/>
          <w:b/>
          <w:sz w:val="20"/>
          <w:szCs w:val="20"/>
        </w:rPr>
        <w:t>Novo</w:t>
      </w:r>
      <w:r w:rsidRPr="00D868E7">
        <w:rPr>
          <w:rFonts w:ascii="Cambria" w:hAnsi="Cambria" w:cs="Arial"/>
          <w:b/>
          <w:sz w:val="20"/>
          <w:szCs w:val="20"/>
        </w:rPr>
        <w:t xml:space="preserve"> item</w:t>
      </w:r>
      <w:r>
        <w:rPr>
          <w:rFonts w:ascii="Cambria" w:hAnsi="Cambria" w:cs="Arial"/>
          <w:b/>
          <w:sz w:val="20"/>
          <w:szCs w:val="20"/>
        </w:rPr>
        <w:t>:</w:t>
      </w:r>
      <w:r>
        <w:rPr>
          <w:rFonts w:ascii="Cambria" w:hAnsi="Cambria" w:cs="Arial"/>
          <w:sz w:val="20"/>
          <w:szCs w:val="20"/>
        </w:rPr>
        <w:t xml:space="preserve"> </w:t>
      </w:r>
      <w:r w:rsidRPr="00D868E7">
        <w:rPr>
          <w:rFonts w:ascii="Cambria" w:hAnsi="Cambria" w:cs="Arial"/>
          <w:i/>
          <w:sz w:val="20"/>
          <w:szCs w:val="20"/>
        </w:rPr>
        <w:t>II. HORÁRIO, DATA E LOCAL PARA A ENTREGA DOS ENVELOPES CONTENDO A DOCUMENTAÇÃO E PROPOSTAS E INÍCIO DA SESSÃO PÚBLICA</w:t>
      </w:r>
      <w:r>
        <w:rPr>
          <w:rFonts w:ascii="Cambria" w:hAnsi="Cambria" w:cs="Arial"/>
          <w:sz w:val="20"/>
          <w:szCs w:val="20"/>
        </w:rPr>
        <w:t>;</w:t>
      </w:r>
    </w:p>
    <w:p w:rsidR="00D868E7" w:rsidRDefault="00D868E7" w:rsidP="00D868E7">
      <w:pPr>
        <w:pStyle w:val="PargrafodaLista"/>
        <w:spacing w:after="0"/>
        <w:ind w:left="1134"/>
        <w:jc w:val="both"/>
        <w:rPr>
          <w:rFonts w:ascii="Cambria" w:hAnsi="Cambria" w:cs="Arial"/>
          <w:sz w:val="20"/>
          <w:szCs w:val="20"/>
        </w:rPr>
      </w:pPr>
    </w:p>
    <w:p w:rsidR="002B3BAC" w:rsidRDefault="00D868E7" w:rsidP="00D868E7">
      <w:pPr>
        <w:pStyle w:val="PargrafodaLista"/>
        <w:numPr>
          <w:ilvl w:val="1"/>
          <w:numId w:val="8"/>
        </w:numPr>
        <w:spacing w:after="0"/>
        <w:ind w:left="1134" w:hanging="567"/>
        <w:jc w:val="both"/>
        <w:rPr>
          <w:rFonts w:ascii="Cambria" w:hAnsi="Cambria" w:cs="Arial"/>
          <w:sz w:val="20"/>
          <w:szCs w:val="20"/>
        </w:rPr>
      </w:pPr>
      <w:r w:rsidRPr="00D868E7">
        <w:rPr>
          <w:rFonts w:ascii="Cambria" w:hAnsi="Cambria" w:cs="Arial"/>
          <w:b/>
          <w:sz w:val="20"/>
          <w:szCs w:val="20"/>
        </w:rPr>
        <w:t>Inclusão</w:t>
      </w:r>
      <w:r>
        <w:rPr>
          <w:rFonts w:ascii="Cambria" w:hAnsi="Cambria" w:cs="Arial"/>
          <w:sz w:val="20"/>
          <w:szCs w:val="20"/>
        </w:rPr>
        <w:t xml:space="preserve"> no item 3.1.2 do trecho “</w:t>
      </w:r>
      <w:r w:rsidRPr="00D868E7">
        <w:rPr>
          <w:rFonts w:ascii="Cambria" w:hAnsi="Cambria" w:cs="Arial"/>
          <w:i/>
          <w:sz w:val="20"/>
          <w:szCs w:val="20"/>
        </w:rPr>
        <w:t>com firma reconhecida em cartório</w:t>
      </w:r>
      <w:r>
        <w:rPr>
          <w:rFonts w:ascii="Cambria" w:hAnsi="Cambria" w:cs="Arial"/>
          <w:sz w:val="20"/>
          <w:szCs w:val="20"/>
        </w:rPr>
        <w:t>”;</w:t>
      </w:r>
    </w:p>
    <w:p w:rsidR="00D868E7" w:rsidRDefault="00D868E7" w:rsidP="00D868E7">
      <w:pPr>
        <w:pStyle w:val="PargrafodaLista"/>
        <w:spacing w:after="0"/>
        <w:ind w:left="1134"/>
        <w:jc w:val="both"/>
        <w:rPr>
          <w:rFonts w:ascii="Cambria" w:hAnsi="Cambria" w:cs="Arial"/>
          <w:sz w:val="20"/>
          <w:szCs w:val="20"/>
        </w:rPr>
      </w:pPr>
    </w:p>
    <w:p w:rsidR="00B82C5A" w:rsidRPr="00B82C5A" w:rsidRDefault="00B82C5A" w:rsidP="00B82C5A">
      <w:pPr>
        <w:pStyle w:val="PargrafodaLista"/>
        <w:numPr>
          <w:ilvl w:val="1"/>
          <w:numId w:val="8"/>
        </w:numPr>
        <w:spacing w:after="0"/>
        <w:ind w:left="1134" w:hanging="567"/>
        <w:jc w:val="both"/>
        <w:rPr>
          <w:rFonts w:ascii="Cambria" w:hAnsi="Cambria" w:cs="Arial"/>
          <w:sz w:val="20"/>
          <w:szCs w:val="20"/>
        </w:rPr>
      </w:pPr>
      <w:r w:rsidRPr="00B82C5A">
        <w:rPr>
          <w:rFonts w:ascii="Cambria" w:hAnsi="Cambria" w:cs="Arial"/>
          <w:b/>
          <w:sz w:val="20"/>
          <w:szCs w:val="20"/>
        </w:rPr>
        <w:t>Inclusão</w:t>
      </w:r>
      <w:r>
        <w:rPr>
          <w:rFonts w:ascii="Cambria" w:hAnsi="Cambria" w:cs="Arial"/>
          <w:sz w:val="20"/>
          <w:szCs w:val="20"/>
        </w:rPr>
        <w:t xml:space="preserve"> do item 6.2, vedando a participação de sociedades cooperativas. Todos os demais itens do Modelo de Edital da AGU que disciplinavam sobre a participação de sociedades cooperativas foram excluídos;</w:t>
      </w:r>
    </w:p>
    <w:p w:rsidR="00D868E7" w:rsidRDefault="00D868E7" w:rsidP="00D868E7">
      <w:pPr>
        <w:pStyle w:val="PargrafodaLista"/>
        <w:spacing w:after="0"/>
        <w:ind w:left="1134"/>
        <w:jc w:val="both"/>
        <w:rPr>
          <w:rFonts w:ascii="Cambria" w:hAnsi="Cambria" w:cs="Arial"/>
          <w:sz w:val="20"/>
          <w:szCs w:val="20"/>
        </w:rPr>
      </w:pPr>
    </w:p>
    <w:p w:rsidR="00B82C5A" w:rsidRPr="00B82C5A" w:rsidRDefault="00B82C5A" w:rsidP="00B82C5A">
      <w:pPr>
        <w:pStyle w:val="PargrafodaLista"/>
        <w:numPr>
          <w:ilvl w:val="1"/>
          <w:numId w:val="8"/>
        </w:numPr>
        <w:spacing w:after="0"/>
        <w:ind w:left="1134" w:hanging="567"/>
        <w:jc w:val="both"/>
        <w:rPr>
          <w:rFonts w:ascii="Cambria" w:hAnsi="Cambria" w:cs="Arial"/>
          <w:sz w:val="20"/>
          <w:szCs w:val="20"/>
        </w:rPr>
      </w:pPr>
      <w:r w:rsidRPr="00B82C5A">
        <w:rPr>
          <w:rFonts w:ascii="Cambria" w:hAnsi="Cambria" w:cs="Arial"/>
          <w:b/>
          <w:sz w:val="20"/>
          <w:szCs w:val="20"/>
        </w:rPr>
        <w:lastRenderedPageBreak/>
        <w:t>Inclusão</w:t>
      </w:r>
      <w:r w:rsidRPr="00B82C5A">
        <w:rPr>
          <w:rFonts w:ascii="Cambria" w:hAnsi="Cambria" w:cs="Arial"/>
          <w:sz w:val="20"/>
          <w:szCs w:val="20"/>
        </w:rPr>
        <w:t xml:space="preserve"> do item 7.3.1.</w:t>
      </w:r>
      <w:r w:rsidR="00B51A91">
        <w:rPr>
          <w:rFonts w:ascii="Cambria" w:hAnsi="Cambria" w:cs="Arial"/>
          <w:sz w:val="20"/>
          <w:szCs w:val="20"/>
        </w:rPr>
        <w:t>5</w:t>
      </w:r>
      <w:r w:rsidR="00694F1E">
        <w:rPr>
          <w:rFonts w:ascii="Cambria" w:hAnsi="Cambria" w:cs="Arial"/>
          <w:sz w:val="20"/>
          <w:szCs w:val="20"/>
        </w:rPr>
        <w:t xml:space="preserve">, disciplinando sobre a </w:t>
      </w:r>
      <w:r w:rsidR="00694F1E" w:rsidRPr="00694F1E">
        <w:rPr>
          <w:rFonts w:ascii="Cambria" w:hAnsi="Cambria" w:cs="Arial"/>
          <w:sz w:val="20"/>
          <w:szCs w:val="20"/>
        </w:rPr>
        <w:t xml:space="preserve">participação de </w:t>
      </w:r>
      <w:r w:rsidRPr="00694F1E">
        <w:rPr>
          <w:rFonts w:ascii="Cambria" w:hAnsi="Cambria" w:cs="Arial"/>
          <w:sz w:val="20"/>
          <w:szCs w:val="20"/>
        </w:rPr>
        <w:t>sucursal, filial ou agência;</w:t>
      </w:r>
    </w:p>
    <w:p w:rsidR="00D868E7" w:rsidRDefault="00D868E7" w:rsidP="00B82C5A">
      <w:pPr>
        <w:pStyle w:val="PargrafodaLista"/>
        <w:spacing w:after="0"/>
        <w:ind w:left="1134"/>
        <w:jc w:val="both"/>
        <w:rPr>
          <w:rFonts w:ascii="Cambria" w:hAnsi="Cambria" w:cs="Arial"/>
          <w:sz w:val="20"/>
          <w:szCs w:val="20"/>
        </w:rPr>
      </w:pPr>
    </w:p>
    <w:p w:rsidR="00B82C5A" w:rsidRDefault="00B82C5A" w:rsidP="002B3BAC">
      <w:pPr>
        <w:pStyle w:val="PargrafodaLista"/>
        <w:numPr>
          <w:ilvl w:val="1"/>
          <w:numId w:val="8"/>
        </w:numPr>
        <w:spacing w:after="0"/>
        <w:ind w:left="1134" w:hanging="567"/>
        <w:jc w:val="both"/>
        <w:rPr>
          <w:rFonts w:ascii="Cambria" w:hAnsi="Cambria" w:cs="Arial"/>
          <w:sz w:val="20"/>
          <w:szCs w:val="20"/>
        </w:rPr>
      </w:pPr>
      <w:r w:rsidRPr="00B82C5A">
        <w:rPr>
          <w:rFonts w:ascii="Cambria" w:hAnsi="Cambria" w:cs="Arial"/>
          <w:b/>
          <w:sz w:val="20"/>
          <w:szCs w:val="20"/>
        </w:rPr>
        <w:t>Exclusão</w:t>
      </w:r>
      <w:r>
        <w:rPr>
          <w:rFonts w:ascii="Cambria" w:hAnsi="Cambria" w:cs="Arial"/>
          <w:sz w:val="20"/>
          <w:szCs w:val="20"/>
        </w:rPr>
        <w:t xml:space="preserve"> dos itens 7.3.1.7 e 7.3.1.10</w:t>
      </w:r>
      <w:r w:rsidR="00FA0CAE">
        <w:rPr>
          <w:rFonts w:ascii="Cambria" w:hAnsi="Cambria" w:cs="Arial"/>
          <w:sz w:val="20"/>
          <w:szCs w:val="20"/>
        </w:rPr>
        <w:t xml:space="preserve"> (originais)</w:t>
      </w:r>
      <w:r>
        <w:rPr>
          <w:rFonts w:ascii="Cambria" w:hAnsi="Cambria" w:cs="Arial"/>
          <w:sz w:val="20"/>
          <w:szCs w:val="20"/>
        </w:rPr>
        <w:t>, não aplicáveis;</w:t>
      </w:r>
    </w:p>
    <w:p w:rsidR="00D868E7" w:rsidRDefault="00D868E7" w:rsidP="00D868E7">
      <w:pPr>
        <w:pStyle w:val="PargrafodaLista"/>
        <w:spacing w:after="0"/>
        <w:ind w:left="1134"/>
        <w:jc w:val="both"/>
        <w:rPr>
          <w:rFonts w:ascii="Cambria" w:hAnsi="Cambria" w:cs="Arial"/>
          <w:sz w:val="20"/>
          <w:szCs w:val="20"/>
        </w:rPr>
      </w:pPr>
    </w:p>
    <w:p w:rsidR="00D868E7" w:rsidRDefault="00694F1E" w:rsidP="002B3BAC">
      <w:pPr>
        <w:pStyle w:val="PargrafodaLista"/>
        <w:numPr>
          <w:ilvl w:val="1"/>
          <w:numId w:val="8"/>
        </w:numPr>
        <w:spacing w:after="0"/>
        <w:ind w:left="1134" w:hanging="567"/>
        <w:jc w:val="both"/>
        <w:rPr>
          <w:rFonts w:ascii="Cambria" w:hAnsi="Cambria" w:cs="Arial"/>
          <w:sz w:val="20"/>
          <w:szCs w:val="20"/>
        </w:rPr>
      </w:pPr>
      <w:r w:rsidRPr="00694F1E">
        <w:rPr>
          <w:rFonts w:ascii="Cambria" w:hAnsi="Cambria" w:cs="Arial"/>
          <w:b/>
          <w:sz w:val="20"/>
          <w:szCs w:val="20"/>
        </w:rPr>
        <w:t xml:space="preserve">Nova </w:t>
      </w:r>
      <w:r>
        <w:rPr>
          <w:rFonts w:ascii="Cambria" w:hAnsi="Cambria" w:cs="Arial"/>
          <w:b/>
          <w:sz w:val="20"/>
          <w:szCs w:val="20"/>
        </w:rPr>
        <w:t>estrutura</w:t>
      </w:r>
      <w:r>
        <w:rPr>
          <w:rFonts w:ascii="Cambria" w:hAnsi="Cambria" w:cs="Arial"/>
          <w:sz w:val="20"/>
          <w:szCs w:val="20"/>
        </w:rPr>
        <w:t xml:space="preserve"> no item 7.3.3, para melhorar o entendimento;</w:t>
      </w:r>
    </w:p>
    <w:p w:rsidR="00D868E7" w:rsidRDefault="00D868E7" w:rsidP="00D868E7">
      <w:pPr>
        <w:pStyle w:val="PargrafodaLista"/>
        <w:spacing w:after="0"/>
        <w:ind w:left="1134"/>
        <w:jc w:val="both"/>
        <w:rPr>
          <w:rFonts w:ascii="Cambria" w:hAnsi="Cambria" w:cs="Arial"/>
          <w:sz w:val="20"/>
          <w:szCs w:val="20"/>
        </w:rPr>
      </w:pPr>
    </w:p>
    <w:p w:rsidR="00D868E7" w:rsidRDefault="00694F1E" w:rsidP="002B3BAC">
      <w:pPr>
        <w:pStyle w:val="PargrafodaLista"/>
        <w:numPr>
          <w:ilvl w:val="1"/>
          <w:numId w:val="8"/>
        </w:numPr>
        <w:spacing w:after="0"/>
        <w:ind w:left="1134" w:hanging="567"/>
        <w:jc w:val="both"/>
        <w:rPr>
          <w:rFonts w:ascii="Cambria" w:hAnsi="Cambria" w:cs="Arial"/>
          <w:sz w:val="20"/>
          <w:szCs w:val="20"/>
        </w:rPr>
      </w:pPr>
      <w:r w:rsidRPr="00694F1E">
        <w:rPr>
          <w:rFonts w:ascii="Cambria" w:hAnsi="Cambria" w:cs="Arial"/>
          <w:b/>
          <w:sz w:val="20"/>
          <w:szCs w:val="20"/>
        </w:rPr>
        <w:t>Exclusão</w:t>
      </w:r>
      <w:r>
        <w:rPr>
          <w:rFonts w:ascii="Cambria" w:hAnsi="Cambria" w:cs="Arial"/>
          <w:sz w:val="20"/>
          <w:szCs w:val="20"/>
        </w:rPr>
        <w:t xml:space="preserve"> dos itens 7.3.3.2, 7.3.3.3, 7.3.3.4 e 7.3.3.5</w:t>
      </w:r>
      <w:r w:rsidR="00FA0CAE">
        <w:rPr>
          <w:rFonts w:ascii="Cambria" w:hAnsi="Cambria" w:cs="Arial"/>
          <w:sz w:val="20"/>
          <w:szCs w:val="20"/>
        </w:rPr>
        <w:t xml:space="preserve"> (originais)</w:t>
      </w:r>
      <w:r>
        <w:rPr>
          <w:rFonts w:ascii="Cambria" w:hAnsi="Cambria" w:cs="Arial"/>
          <w:sz w:val="20"/>
          <w:szCs w:val="20"/>
        </w:rPr>
        <w:t>, não aplicáveis;</w:t>
      </w:r>
    </w:p>
    <w:p w:rsidR="00D868E7" w:rsidRDefault="00D868E7" w:rsidP="00D868E7">
      <w:pPr>
        <w:pStyle w:val="PargrafodaLista"/>
        <w:spacing w:after="0"/>
        <w:ind w:left="1134"/>
        <w:jc w:val="both"/>
        <w:rPr>
          <w:rFonts w:ascii="Cambria" w:hAnsi="Cambria" w:cs="Arial"/>
          <w:sz w:val="20"/>
          <w:szCs w:val="20"/>
        </w:rPr>
      </w:pPr>
    </w:p>
    <w:p w:rsidR="00D868E7" w:rsidRDefault="00694F1E" w:rsidP="002B3BAC">
      <w:pPr>
        <w:pStyle w:val="PargrafodaLista"/>
        <w:numPr>
          <w:ilvl w:val="1"/>
          <w:numId w:val="8"/>
        </w:numPr>
        <w:spacing w:after="0"/>
        <w:ind w:left="1134" w:hanging="567"/>
        <w:jc w:val="both"/>
        <w:rPr>
          <w:rFonts w:ascii="Cambria" w:hAnsi="Cambria" w:cs="Arial"/>
          <w:sz w:val="20"/>
          <w:szCs w:val="20"/>
        </w:rPr>
      </w:pPr>
      <w:r w:rsidRPr="00694F1E">
        <w:rPr>
          <w:rFonts w:ascii="Cambria" w:hAnsi="Cambria" w:cs="Arial"/>
          <w:b/>
          <w:sz w:val="20"/>
          <w:szCs w:val="20"/>
        </w:rPr>
        <w:t>Inclusão</w:t>
      </w:r>
      <w:r>
        <w:rPr>
          <w:rFonts w:ascii="Cambria" w:hAnsi="Cambria" w:cs="Arial"/>
          <w:sz w:val="20"/>
          <w:szCs w:val="20"/>
        </w:rPr>
        <w:t xml:space="preserve"> dos itens 7.3.3.5 e 7.3.3.6, disciplinando sobre a realização de vistoria;</w:t>
      </w:r>
    </w:p>
    <w:p w:rsidR="00D868E7" w:rsidRDefault="00D868E7" w:rsidP="00D868E7">
      <w:pPr>
        <w:pStyle w:val="PargrafodaLista"/>
        <w:spacing w:after="0"/>
        <w:ind w:left="1134"/>
        <w:jc w:val="both"/>
        <w:rPr>
          <w:rFonts w:ascii="Cambria" w:hAnsi="Cambria" w:cs="Arial"/>
          <w:sz w:val="20"/>
          <w:szCs w:val="20"/>
        </w:rPr>
      </w:pPr>
    </w:p>
    <w:p w:rsidR="00694F1E" w:rsidRDefault="00694F1E" w:rsidP="00694F1E">
      <w:pPr>
        <w:pStyle w:val="PargrafodaLista"/>
        <w:numPr>
          <w:ilvl w:val="1"/>
          <w:numId w:val="8"/>
        </w:numPr>
        <w:spacing w:after="0"/>
        <w:ind w:left="1134" w:hanging="567"/>
        <w:jc w:val="both"/>
        <w:rPr>
          <w:rFonts w:ascii="Cambria" w:hAnsi="Cambria" w:cs="Arial"/>
          <w:sz w:val="20"/>
          <w:szCs w:val="20"/>
        </w:rPr>
      </w:pPr>
      <w:r w:rsidRPr="00694F1E">
        <w:rPr>
          <w:rFonts w:ascii="Cambria" w:hAnsi="Cambria" w:cs="Arial"/>
          <w:b/>
          <w:sz w:val="20"/>
          <w:szCs w:val="20"/>
        </w:rPr>
        <w:t>Inclusão</w:t>
      </w:r>
      <w:r w:rsidRPr="00694F1E">
        <w:rPr>
          <w:rFonts w:ascii="Cambria" w:hAnsi="Cambria" w:cs="Arial"/>
          <w:sz w:val="20"/>
          <w:szCs w:val="20"/>
        </w:rPr>
        <w:t xml:space="preserve"> no item 7.3.4.1 dos trechos “</w:t>
      </w:r>
      <w:r w:rsidRPr="00694F1E">
        <w:rPr>
          <w:rFonts w:ascii="Cambria" w:hAnsi="Cambria" w:cs="Arial"/>
          <w:i/>
          <w:sz w:val="20"/>
          <w:szCs w:val="20"/>
        </w:rPr>
        <w:t>pelos distribuidores competentes da sede do licitante</w:t>
      </w:r>
      <w:r w:rsidRPr="00694F1E">
        <w:rPr>
          <w:rFonts w:ascii="Cambria" w:hAnsi="Cambria" w:cs="Arial"/>
          <w:sz w:val="20"/>
          <w:szCs w:val="20"/>
        </w:rPr>
        <w:t>” e “</w:t>
      </w:r>
      <w:r w:rsidRPr="00694F1E">
        <w:rPr>
          <w:rFonts w:ascii="Cambria" w:hAnsi="Cambria" w:cs="Arial"/>
          <w:i/>
          <w:sz w:val="20"/>
          <w:szCs w:val="20"/>
        </w:rPr>
        <w:t>Caso a empresa licitante não seja sediada na Comarca da Capital do Estado do Rio de Janeiro, a certidão deverá vir acompanhada de declaração da autoridade judiciária competente de que o Distribuidor é único ou, caso contrário, relacionando os distribuidores que, na Comarca de sua sede, tenham atribuição para expedir tais certidões</w:t>
      </w:r>
      <w:r>
        <w:rPr>
          <w:rFonts w:ascii="Cambria" w:hAnsi="Cambria" w:cs="Arial"/>
          <w:sz w:val="20"/>
          <w:szCs w:val="20"/>
        </w:rPr>
        <w:t>”.</w:t>
      </w:r>
    </w:p>
    <w:p w:rsidR="00D868E7" w:rsidRPr="00694F1E" w:rsidRDefault="00694F1E" w:rsidP="00694F1E">
      <w:pPr>
        <w:pStyle w:val="PargrafodaLista"/>
        <w:spacing w:after="0"/>
        <w:ind w:left="1134"/>
        <w:jc w:val="both"/>
        <w:rPr>
          <w:rFonts w:ascii="Cambria" w:hAnsi="Cambria" w:cs="Arial"/>
          <w:sz w:val="20"/>
          <w:szCs w:val="20"/>
        </w:rPr>
      </w:pPr>
      <w:r w:rsidRPr="00694F1E">
        <w:rPr>
          <w:rFonts w:ascii="Cambria" w:hAnsi="Cambria" w:cs="Arial"/>
          <w:sz w:val="20"/>
          <w:szCs w:val="20"/>
        </w:rPr>
        <w:t>Disciplinando a forma de apresentação da certidão negativa de falência;</w:t>
      </w:r>
    </w:p>
    <w:p w:rsidR="00D868E7" w:rsidRDefault="00D868E7" w:rsidP="00D868E7">
      <w:pPr>
        <w:pStyle w:val="PargrafodaLista"/>
        <w:spacing w:after="0"/>
        <w:ind w:left="1134"/>
        <w:jc w:val="both"/>
        <w:rPr>
          <w:rFonts w:ascii="Cambria" w:hAnsi="Cambria" w:cs="Arial"/>
          <w:sz w:val="20"/>
          <w:szCs w:val="20"/>
        </w:rPr>
      </w:pPr>
    </w:p>
    <w:p w:rsidR="00D868E7" w:rsidRDefault="00694F1E" w:rsidP="002B3BAC">
      <w:pPr>
        <w:pStyle w:val="PargrafodaLista"/>
        <w:numPr>
          <w:ilvl w:val="1"/>
          <w:numId w:val="8"/>
        </w:numPr>
        <w:spacing w:after="0"/>
        <w:ind w:left="1134" w:hanging="567"/>
        <w:jc w:val="both"/>
        <w:rPr>
          <w:rFonts w:ascii="Cambria" w:hAnsi="Cambria" w:cs="Arial"/>
          <w:sz w:val="20"/>
          <w:szCs w:val="20"/>
        </w:rPr>
      </w:pPr>
      <w:r w:rsidRPr="00AD2721">
        <w:rPr>
          <w:rFonts w:ascii="Cambria" w:hAnsi="Cambria" w:cs="Arial"/>
          <w:b/>
          <w:sz w:val="20"/>
          <w:szCs w:val="20"/>
        </w:rPr>
        <w:t>Inclusão</w:t>
      </w:r>
      <w:r>
        <w:rPr>
          <w:rFonts w:ascii="Cambria" w:hAnsi="Cambria" w:cs="Arial"/>
          <w:sz w:val="20"/>
          <w:szCs w:val="20"/>
        </w:rPr>
        <w:t xml:space="preserve"> do item 7.3.4.3, esclarecendo sobre a apresentação do balanço “na forma da lei”;</w:t>
      </w:r>
    </w:p>
    <w:p w:rsidR="00D868E7" w:rsidRDefault="00D868E7" w:rsidP="00D868E7">
      <w:pPr>
        <w:pStyle w:val="PargrafodaLista"/>
        <w:spacing w:after="0"/>
        <w:ind w:left="1134"/>
        <w:jc w:val="both"/>
        <w:rPr>
          <w:rFonts w:ascii="Cambria" w:hAnsi="Cambria" w:cs="Arial"/>
          <w:sz w:val="20"/>
          <w:szCs w:val="20"/>
        </w:rPr>
      </w:pPr>
    </w:p>
    <w:p w:rsidR="00D868E7" w:rsidRPr="00AD2721" w:rsidRDefault="00AD2721" w:rsidP="00AD2721">
      <w:pPr>
        <w:pStyle w:val="PargrafodaLista"/>
        <w:numPr>
          <w:ilvl w:val="1"/>
          <w:numId w:val="8"/>
        </w:numPr>
        <w:spacing w:after="0"/>
        <w:ind w:left="1134" w:hanging="567"/>
        <w:jc w:val="both"/>
        <w:rPr>
          <w:rFonts w:ascii="Cambria" w:hAnsi="Cambria" w:cs="Arial"/>
          <w:sz w:val="20"/>
          <w:szCs w:val="20"/>
        </w:rPr>
      </w:pPr>
      <w:r w:rsidRPr="00AD2721">
        <w:rPr>
          <w:rFonts w:ascii="Cambria" w:hAnsi="Cambria" w:cs="Arial"/>
          <w:b/>
          <w:sz w:val="20"/>
          <w:szCs w:val="20"/>
        </w:rPr>
        <w:t>Substituição</w:t>
      </w:r>
      <w:r>
        <w:rPr>
          <w:rFonts w:ascii="Cambria" w:hAnsi="Cambria" w:cs="Arial"/>
          <w:sz w:val="20"/>
          <w:szCs w:val="20"/>
        </w:rPr>
        <w:t xml:space="preserve"> do item 7.3.4.3.1 (original) pelo item 7.3.4.5, visando melhor</w:t>
      </w:r>
      <w:r w:rsidRPr="00AD2721">
        <w:rPr>
          <w:rFonts w:ascii="Cambria" w:hAnsi="Cambria" w:cs="Arial"/>
          <w:sz w:val="20"/>
          <w:szCs w:val="20"/>
        </w:rPr>
        <w:t xml:space="preserve"> entendimento</w:t>
      </w:r>
      <w:r>
        <w:rPr>
          <w:rFonts w:ascii="Cambria" w:hAnsi="Cambria" w:cs="Arial"/>
          <w:sz w:val="20"/>
          <w:szCs w:val="20"/>
        </w:rPr>
        <w:t xml:space="preserve"> do item;</w:t>
      </w:r>
    </w:p>
    <w:p w:rsidR="00D868E7" w:rsidRDefault="00D868E7" w:rsidP="00D868E7">
      <w:pPr>
        <w:pStyle w:val="PargrafodaLista"/>
        <w:spacing w:after="0"/>
        <w:ind w:left="1134"/>
        <w:jc w:val="both"/>
        <w:rPr>
          <w:rFonts w:ascii="Cambria" w:hAnsi="Cambria" w:cs="Arial"/>
          <w:sz w:val="20"/>
          <w:szCs w:val="20"/>
        </w:rPr>
      </w:pPr>
    </w:p>
    <w:p w:rsidR="00D868E7" w:rsidRDefault="00AD2721" w:rsidP="002B3BAC">
      <w:pPr>
        <w:pStyle w:val="PargrafodaLista"/>
        <w:numPr>
          <w:ilvl w:val="1"/>
          <w:numId w:val="8"/>
        </w:numPr>
        <w:spacing w:after="0"/>
        <w:ind w:left="1134" w:hanging="567"/>
        <w:jc w:val="both"/>
        <w:rPr>
          <w:rFonts w:ascii="Cambria" w:hAnsi="Cambria" w:cs="Arial"/>
          <w:sz w:val="20"/>
          <w:szCs w:val="20"/>
        </w:rPr>
      </w:pPr>
      <w:r w:rsidRPr="00AD2721">
        <w:rPr>
          <w:rFonts w:ascii="Cambria" w:hAnsi="Cambria" w:cs="Arial"/>
          <w:b/>
          <w:sz w:val="20"/>
          <w:szCs w:val="20"/>
        </w:rPr>
        <w:t>Inclusão</w:t>
      </w:r>
      <w:r>
        <w:rPr>
          <w:rFonts w:ascii="Cambria" w:hAnsi="Cambria" w:cs="Arial"/>
          <w:sz w:val="20"/>
          <w:szCs w:val="20"/>
        </w:rPr>
        <w:t xml:space="preserve"> dos itens 7.4.1, 7.4.3, 7.4.4 e 7.4.5, relativos à apresentação de declarações complementares;</w:t>
      </w:r>
    </w:p>
    <w:p w:rsidR="00D868E7" w:rsidRDefault="00D868E7" w:rsidP="00D868E7">
      <w:pPr>
        <w:pStyle w:val="PargrafodaLista"/>
        <w:spacing w:after="0"/>
        <w:ind w:left="1134"/>
        <w:jc w:val="both"/>
        <w:rPr>
          <w:rFonts w:ascii="Cambria" w:hAnsi="Cambria" w:cs="Arial"/>
          <w:sz w:val="20"/>
          <w:szCs w:val="20"/>
        </w:rPr>
      </w:pPr>
    </w:p>
    <w:p w:rsidR="00D868E7" w:rsidRDefault="00AD2721" w:rsidP="002B3BAC">
      <w:pPr>
        <w:pStyle w:val="PargrafodaLista"/>
        <w:numPr>
          <w:ilvl w:val="1"/>
          <w:numId w:val="8"/>
        </w:numPr>
        <w:spacing w:after="0"/>
        <w:ind w:left="1134" w:hanging="567"/>
        <w:jc w:val="both"/>
        <w:rPr>
          <w:rFonts w:ascii="Cambria" w:hAnsi="Cambria" w:cs="Arial"/>
          <w:sz w:val="20"/>
          <w:szCs w:val="20"/>
        </w:rPr>
      </w:pPr>
      <w:r w:rsidRPr="00AD2721">
        <w:rPr>
          <w:rFonts w:ascii="Cambria" w:hAnsi="Cambria" w:cs="Arial"/>
          <w:b/>
          <w:sz w:val="20"/>
          <w:szCs w:val="20"/>
        </w:rPr>
        <w:t>Inclusão</w:t>
      </w:r>
      <w:r>
        <w:rPr>
          <w:rFonts w:ascii="Cambria" w:hAnsi="Cambria" w:cs="Arial"/>
          <w:sz w:val="20"/>
          <w:szCs w:val="20"/>
        </w:rPr>
        <w:t xml:space="preserve"> do item 7.5.1, relativo à forma de autenticação dos documentos na UFRRJ;</w:t>
      </w:r>
    </w:p>
    <w:p w:rsidR="00D868E7" w:rsidRDefault="00D868E7" w:rsidP="00D868E7">
      <w:pPr>
        <w:pStyle w:val="PargrafodaLista"/>
        <w:spacing w:after="0"/>
        <w:ind w:left="1134"/>
        <w:jc w:val="both"/>
        <w:rPr>
          <w:rFonts w:ascii="Cambria" w:hAnsi="Cambria" w:cs="Arial"/>
          <w:sz w:val="20"/>
          <w:szCs w:val="20"/>
        </w:rPr>
      </w:pPr>
    </w:p>
    <w:p w:rsidR="00D868E7" w:rsidRDefault="00AD2721" w:rsidP="002B3BAC">
      <w:pPr>
        <w:pStyle w:val="PargrafodaLista"/>
        <w:numPr>
          <w:ilvl w:val="1"/>
          <w:numId w:val="8"/>
        </w:numPr>
        <w:spacing w:after="0"/>
        <w:ind w:left="1134" w:hanging="567"/>
        <w:jc w:val="both"/>
        <w:rPr>
          <w:rFonts w:ascii="Cambria" w:hAnsi="Cambria" w:cs="Arial"/>
          <w:sz w:val="20"/>
          <w:szCs w:val="20"/>
        </w:rPr>
      </w:pPr>
      <w:r w:rsidRPr="009A01CF">
        <w:rPr>
          <w:rFonts w:ascii="Cambria" w:hAnsi="Cambria" w:cs="Arial"/>
          <w:b/>
          <w:sz w:val="20"/>
          <w:szCs w:val="20"/>
        </w:rPr>
        <w:t>Exclusão</w:t>
      </w:r>
      <w:r>
        <w:rPr>
          <w:rFonts w:ascii="Cambria" w:hAnsi="Cambria" w:cs="Arial"/>
          <w:sz w:val="20"/>
          <w:szCs w:val="20"/>
        </w:rPr>
        <w:t xml:space="preserve"> do item 8.1.4.2</w:t>
      </w:r>
      <w:r w:rsidR="00FA0CAE">
        <w:rPr>
          <w:rFonts w:ascii="Cambria" w:hAnsi="Cambria" w:cs="Arial"/>
          <w:sz w:val="20"/>
          <w:szCs w:val="20"/>
        </w:rPr>
        <w:t xml:space="preserve"> (original)</w:t>
      </w:r>
      <w:r>
        <w:rPr>
          <w:rFonts w:ascii="Cambria" w:hAnsi="Cambria" w:cs="Arial"/>
          <w:sz w:val="20"/>
          <w:szCs w:val="20"/>
        </w:rPr>
        <w:t>, não aplicável;</w:t>
      </w:r>
    </w:p>
    <w:p w:rsidR="00D868E7" w:rsidRDefault="00D868E7" w:rsidP="00D868E7">
      <w:pPr>
        <w:pStyle w:val="PargrafodaLista"/>
        <w:spacing w:after="0"/>
        <w:ind w:left="1134"/>
        <w:jc w:val="both"/>
        <w:rPr>
          <w:rFonts w:ascii="Cambria" w:hAnsi="Cambria" w:cs="Arial"/>
          <w:sz w:val="20"/>
          <w:szCs w:val="20"/>
        </w:rPr>
      </w:pPr>
    </w:p>
    <w:p w:rsidR="00D868E7" w:rsidRDefault="00AD2721" w:rsidP="002B3BAC">
      <w:pPr>
        <w:pStyle w:val="PargrafodaLista"/>
        <w:numPr>
          <w:ilvl w:val="1"/>
          <w:numId w:val="8"/>
        </w:numPr>
        <w:spacing w:after="0"/>
        <w:ind w:left="1134" w:hanging="567"/>
        <w:jc w:val="both"/>
        <w:rPr>
          <w:rFonts w:ascii="Cambria" w:hAnsi="Cambria" w:cs="Arial"/>
          <w:sz w:val="20"/>
          <w:szCs w:val="20"/>
        </w:rPr>
      </w:pPr>
      <w:r w:rsidRPr="009A01CF">
        <w:rPr>
          <w:rFonts w:ascii="Cambria" w:hAnsi="Cambria" w:cs="Arial"/>
          <w:b/>
          <w:sz w:val="20"/>
          <w:szCs w:val="20"/>
        </w:rPr>
        <w:t>Substituição</w:t>
      </w:r>
      <w:r>
        <w:rPr>
          <w:rFonts w:ascii="Cambria" w:hAnsi="Cambria" w:cs="Arial"/>
          <w:sz w:val="20"/>
          <w:szCs w:val="20"/>
        </w:rPr>
        <w:t xml:space="preserve"> do item 8.1.4.5 (original) pelo item 8.3, </w:t>
      </w:r>
      <w:r w:rsidR="009A01CF">
        <w:rPr>
          <w:rFonts w:ascii="Cambria" w:hAnsi="Cambria" w:cs="Arial"/>
          <w:sz w:val="20"/>
          <w:szCs w:val="20"/>
        </w:rPr>
        <w:t>disciplinando sobre as possibilidades de correção da proposta;</w:t>
      </w:r>
    </w:p>
    <w:p w:rsidR="00D868E7" w:rsidRDefault="00D868E7" w:rsidP="00D868E7">
      <w:pPr>
        <w:pStyle w:val="PargrafodaLista"/>
        <w:spacing w:after="0"/>
        <w:ind w:left="1134"/>
        <w:jc w:val="both"/>
        <w:rPr>
          <w:rFonts w:ascii="Cambria" w:hAnsi="Cambria" w:cs="Arial"/>
          <w:sz w:val="20"/>
          <w:szCs w:val="20"/>
        </w:rPr>
      </w:pPr>
    </w:p>
    <w:p w:rsidR="00D868E7" w:rsidRDefault="009A01CF" w:rsidP="002B3BAC">
      <w:pPr>
        <w:pStyle w:val="PargrafodaLista"/>
        <w:numPr>
          <w:ilvl w:val="1"/>
          <w:numId w:val="8"/>
        </w:numPr>
        <w:spacing w:after="0"/>
        <w:ind w:left="1134" w:hanging="567"/>
        <w:jc w:val="both"/>
        <w:rPr>
          <w:rFonts w:ascii="Cambria" w:hAnsi="Cambria" w:cs="Arial"/>
          <w:sz w:val="20"/>
          <w:szCs w:val="20"/>
        </w:rPr>
      </w:pPr>
      <w:r w:rsidRPr="009A01CF">
        <w:rPr>
          <w:rFonts w:ascii="Cambria" w:hAnsi="Cambria" w:cs="Arial"/>
          <w:b/>
          <w:sz w:val="20"/>
          <w:szCs w:val="20"/>
        </w:rPr>
        <w:t>Inclusão</w:t>
      </w:r>
      <w:r>
        <w:rPr>
          <w:rFonts w:ascii="Cambria" w:hAnsi="Cambria" w:cs="Arial"/>
          <w:sz w:val="20"/>
          <w:szCs w:val="20"/>
        </w:rPr>
        <w:t xml:space="preserve"> do item 8.1.5.7, relativo às participantes que optarem pela desoneração da folha de pagamento;</w:t>
      </w:r>
    </w:p>
    <w:p w:rsidR="00D868E7" w:rsidRDefault="00D868E7" w:rsidP="00D868E7">
      <w:pPr>
        <w:pStyle w:val="PargrafodaLista"/>
        <w:spacing w:after="0"/>
        <w:ind w:left="1134"/>
        <w:jc w:val="both"/>
        <w:rPr>
          <w:rFonts w:ascii="Cambria" w:hAnsi="Cambria" w:cs="Arial"/>
          <w:sz w:val="20"/>
          <w:szCs w:val="20"/>
        </w:rPr>
      </w:pPr>
    </w:p>
    <w:p w:rsidR="00D868E7" w:rsidRDefault="009A01CF" w:rsidP="002B3BAC">
      <w:pPr>
        <w:pStyle w:val="PargrafodaLista"/>
        <w:numPr>
          <w:ilvl w:val="1"/>
          <w:numId w:val="8"/>
        </w:numPr>
        <w:spacing w:after="0"/>
        <w:ind w:left="1134" w:hanging="567"/>
        <w:jc w:val="both"/>
        <w:rPr>
          <w:rFonts w:ascii="Cambria" w:hAnsi="Cambria" w:cs="Arial"/>
          <w:sz w:val="20"/>
          <w:szCs w:val="20"/>
        </w:rPr>
      </w:pPr>
      <w:r w:rsidRPr="009A01CF">
        <w:rPr>
          <w:rFonts w:ascii="Cambria" w:hAnsi="Cambria" w:cs="Arial"/>
          <w:b/>
          <w:sz w:val="20"/>
          <w:szCs w:val="20"/>
        </w:rPr>
        <w:t>Inclusão</w:t>
      </w:r>
      <w:r>
        <w:rPr>
          <w:rFonts w:ascii="Cambria" w:hAnsi="Cambria" w:cs="Arial"/>
          <w:sz w:val="20"/>
          <w:szCs w:val="20"/>
        </w:rPr>
        <w:t xml:space="preserve"> do item 8.1.5.8, relativo à celebração de aditivos;</w:t>
      </w:r>
    </w:p>
    <w:p w:rsidR="00D868E7" w:rsidRDefault="00D868E7" w:rsidP="00D868E7">
      <w:pPr>
        <w:pStyle w:val="PargrafodaLista"/>
        <w:spacing w:after="0"/>
        <w:ind w:left="1134"/>
        <w:jc w:val="both"/>
        <w:rPr>
          <w:rFonts w:ascii="Cambria" w:hAnsi="Cambria" w:cs="Arial"/>
          <w:sz w:val="20"/>
          <w:szCs w:val="20"/>
        </w:rPr>
      </w:pPr>
    </w:p>
    <w:p w:rsidR="00D868E7" w:rsidRDefault="009A01CF" w:rsidP="002B3BAC">
      <w:pPr>
        <w:pStyle w:val="PargrafodaLista"/>
        <w:numPr>
          <w:ilvl w:val="1"/>
          <w:numId w:val="8"/>
        </w:numPr>
        <w:spacing w:after="0"/>
        <w:ind w:left="1134" w:hanging="567"/>
        <w:jc w:val="both"/>
        <w:rPr>
          <w:rFonts w:ascii="Cambria" w:hAnsi="Cambria" w:cs="Arial"/>
          <w:sz w:val="20"/>
          <w:szCs w:val="20"/>
        </w:rPr>
      </w:pPr>
      <w:r w:rsidRPr="009A01CF">
        <w:rPr>
          <w:rFonts w:ascii="Cambria" w:hAnsi="Cambria" w:cs="Arial"/>
          <w:b/>
          <w:sz w:val="20"/>
          <w:szCs w:val="20"/>
        </w:rPr>
        <w:t>Inclusão</w:t>
      </w:r>
      <w:r>
        <w:rPr>
          <w:rFonts w:ascii="Cambria" w:hAnsi="Cambria" w:cs="Arial"/>
          <w:sz w:val="20"/>
          <w:szCs w:val="20"/>
        </w:rPr>
        <w:t xml:space="preserve"> do item 8.1.7, exigindo apresentação de “Composição de encargos sociais”;</w:t>
      </w:r>
    </w:p>
    <w:p w:rsidR="00D868E7" w:rsidRDefault="00D868E7" w:rsidP="00D868E7">
      <w:pPr>
        <w:pStyle w:val="PargrafodaLista"/>
        <w:spacing w:after="0"/>
        <w:ind w:left="1134"/>
        <w:jc w:val="both"/>
        <w:rPr>
          <w:rFonts w:ascii="Cambria" w:hAnsi="Cambria" w:cs="Arial"/>
          <w:sz w:val="20"/>
          <w:szCs w:val="20"/>
        </w:rPr>
      </w:pPr>
    </w:p>
    <w:p w:rsidR="00D868E7" w:rsidRDefault="009A01CF" w:rsidP="002B3BAC">
      <w:pPr>
        <w:pStyle w:val="PargrafodaLista"/>
        <w:numPr>
          <w:ilvl w:val="1"/>
          <w:numId w:val="8"/>
        </w:numPr>
        <w:spacing w:after="0"/>
        <w:ind w:left="1134" w:hanging="567"/>
        <w:jc w:val="both"/>
        <w:rPr>
          <w:rFonts w:ascii="Cambria" w:hAnsi="Cambria" w:cs="Arial"/>
          <w:sz w:val="20"/>
          <w:szCs w:val="20"/>
        </w:rPr>
      </w:pPr>
      <w:r w:rsidRPr="009A01CF">
        <w:rPr>
          <w:rFonts w:ascii="Cambria" w:hAnsi="Cambria" w:cs="Arial"/>
          <w:b/>
          <w:sz w:val="20"/>
          <w:szCs w:val="20"/>
        </w:rPr>
        <w:t>Exclusão</w:t>
      </w:r>
      <w:r>
        <w:rPr>
          <w:rFonts w:ascii="Cambria" w:hAnsi="Cambria" w:cs="Arial"/>
          <w:sz w:val="20"/>
          <w:szCs w:val="20"/>
        </w:rPr>
        <w:t xml:space="preserve"> do item 9.1.2 (original), já contemplado no item 7.4;</w:t>
      </w:r>
    </w:p>
    <w:p w:rsidR="00D868E7" w:rsidRDefault="00D868E7" w:rsidP="00D868E7">
      <w:pPr>
        <w:pStyle w:val="PargrafodaLista"/>
        <w:spacing w:after="0"/>
        <w:ind w:left="1134"/>
        <w:jc w:val="both"/>
        <w:rPr>
          <w:rFonts w:ascii="Cambria" w:hAnsi="Cambria" w:cs="Arial"/>
          <w:sz w:val="20"/>
          <w:szCs w:val="20"/>
        </w:rPr>
      </w:pPr>
    </w:p>
    <w:p w:rsidR="009A01CF" w:rsidRDefault="005123EC" w:rsidP="005123EC">
      <w:pPr>
        <w:pStyle w:val="PargrafodaLista"/>
        <w:numPr>
          <w:ilvl w:val="1"/>
          <w:numId w:val="8"/>
        </w:numPr>
        <w:spacing w:after="0"/>
        <w:ind w:left="1134" w:hanging="567"/>
        <w:jc w:val="both"/>
        <w:rPr>
          <w:rFonts w:ascii="Cambria" w:hAnsi="Cambria" w:cs="Arial"/>
          <w:sz w:val="20"/>
          <w:szCs w:val="20"/>
        </w:rPr>
      </w:pPr>
      <w:r w:rsidRPr="005123EC">
        <w:rPr>
          <w:rFonts w:ascii="Cambria" w:hAnsi="Cambria" w:cs="Arial"/>
          <w:b/>
          <w:sz w:val="20"/>
          <w:szCs w:val="20"/>
        </w:rPr>
        <w:t>Inclusão</w:t>
      </w:r>
      <w:r>
        <w:rPr>
          <w:rFonts w:ascii="Cambria" w:hAnsi="Cambria" w:cs="Arial"/>
          <w:sz w:val="20"/>
          <w:szCs w:val="20"/>
        </w:rPr>
        <w:t xml:space="preserve"> no item 10.13 do trecho “</w:t>
      </w:r>
      <w:r w:rsidRPr="005123EC">
        <w:rPr>
          <w:rFonts w:ascii="Cambria" w:hAnsi="Cambria" w:cs="Arial"/>
          <w:i/>
          <w:sz w:val="20"/>
          <w:szCs w:val="20"/>
        </w:rPr>
        <w:t>ou que qualquer um dos seus custos unitários supere os preços de referência</w:t>
      </w:r>
      <w:r>
        <w:rPr>
          <w:rFonts w:ascii="Cambria" w:hAnsi="Cambria" w:cs="Arial"/>
          <w:sz w:val="20"/>
          <w:szCs w:val="20"/>
        </w:rPr>
        <w:t>”;</w:t>
      </w:r>
    </w:p>
    <w:p w:rsidR="00D868E7" w:rsidRDefault="00D868E7" w:rsidP="005123EC">
      <w:pPr>
        <w:pStyle w:val="PargrafodaLista"/>
        <w:spacing w:after="0"/>
        <w:ind w:left="1134"/>
        <w:jc w:val="both"/>
        <w:rPr>
          <w:rFonts w:ascii="Cambria" w:hAnsi="Cambria" w:cs="Arial"/>
          <w:sz w:val="20"/>
          <w:szCs w:val="20"/>
        </w:rPr>
      </w:pPr>
    </w:p>
    <w:p w:rsidR="005123EC" w:rsidRDefault="005123EC" w:rsidP="002B3BAC">
      <w:pPr>
        <w:pStyle w:val="PargrafodaLista"/>
        <w:numPr>
          <w:ilvl w:val="1"/>
          <w:numId w:val="8"/>
        </w:numPr>
        <w:spacing w:after="0"/>
        <w:ind w:left="1134" w:hanging="567"/>
        <w:jc w:val="both"/>
        <w:rPr>
          <w:rFonts w:ascii="Cambria" w:hAnsi="Cambria" w:cs="Arial"/>
          <w:sz w:val="20"/>
          <w:szCs w:val="20"/>
        </w:rPr>
      </w:pPr>
      <w:r w:rsidRPr="005123EC">
        <w:rPr>
          <w:rFonts w:ascii="Cambria" w:hAnsi="Cambria" w:cs="Arial"/>
          <w:b/>
          <w:sz w:val="20"/>
          <w:szCs w:val="20"/>
        </w:rPr>
        <w:t>Inclusão</w:t>
      </w:r>
      <w:r>
        <w:rPr>
          <w:rFonts w:ascii="Cambria" w:hAnsi="Cambria" w:cs="Arial"/>
          <w:sz w:val="20"/>
          <w:szCs w:val="20"/>
        </w:rPr>
        <w:t xml:space="preserve"> do item 12.7, relativo à garantia na modalidade de fiança bancária;</w:t>
      </w:r>
    </w:p>
    <w:p w:rsidR="00D868E7" w:rsidRDefault="00D868E7" w:rsidP="00D868E7">
      <w:pPr>
        <w:pStyle w:val="PargrafodaLista"/>
        <w:spacing w:after="0"/>
        <w:ind w:left="1134"/>
        <w:jc w:val="both"/>
        <w:rPr>
          <w:rFonts w:ascii="Cambria" w:hAnsi="Cambria" w:cs="Arial"/>
          <w:sz w:val="20"/>
          <w:szCs w:val="20"/>
        </w:rPr>
      </w:pPr>
    </w:p>
    <w:p w:rsidR="00D868E7" w:rsidRDefault="005123EC" w:rsidP="002B3BAC">
      <w:pPr>
        <w:pStyle w:val="PargrafodaLista"/>
        <w:numPr>
          <w:ilvl w:val="1"/>
          <w:numId w:val="8"/>
        </w:numPr>
        <w:spacing w:after="0"/>
        <w:ind w:left="1134" w:hanging="567"/>
        <w:jc w:val="both"/>
        <w:rPr>
          <w:rFonts w:ascii="Cambria" w:hAnsi="Cambria" w:cs="Arial"/>
          <w:sz w:val="20"/>
          <w:szCs w:val="20"/>
        </w:rPr>
      </w:pPr>
      <w:r w:rsidRPr="005123EC">
        <w:rPr>
          <w:rFonts w:ascii="Cambria" w:hAnsi="Cambria" w:cs="Arial"/>
          <w:b/>
          <w:sz w:val="20"/>
          <w:szCs w:val="20"/>
        </w:rPr>
        <w:t>Inclusão</w:t>
      </w:r>
      <w:r>
        <w:rPr>
          <w:rFonts w:ascii="Cambria" w:hAnsi="Cambria" w:cs="Arial"/>
          <w:sz w:val="20"/>
          <w:szCs w:val="20"/>
        </w:rPr>
        <w:t xml:space="preserve"> do item 14.2, relativo à possibilidade de reajuste;</w:t>
      </w:r>
    </w:p>
    <w:p w:rsidR="00D868E7" w:rsidRDefault="00D868E7" w:rsidP="00D868E7">
      <w:pPr>
        <w:pStyle w:val="PargrafodaLista"/>
        <w:spacing w:after="0"/>
        <w:ind w:left="1134"/>
        <w:jc w:val="both"/>
        <w:rPr>
          <w:rFonts w:ascii="Cambria" w:hAnsi="Cambria" w:cs="Arial"/>
          <w:sz w:val="20"/>
          <w:szCs w:val="20"/>
        </w:rPr>
      </w:pPr>
    </w:p>
    <w:p w:rsidR="00D868E7" w:rsidRDefault="005123EC" w:rsidP="002B3BAC">
      <w:pPr>
        <w:pStyle w:val="PargrafodaLista"/>
        <w:numPr>
          <w:ilvl w:val="1"/>
          <w:numId w:val="8"/>
        </w:numPr>
        <w:spacing w:after="0"/>
        <w:ind w:left="1134" w:hanging="567"/>
        <w:jc w:val="both"/>
        <w:rPr>
          <w:rFonts w:ascii="Cambria" w:hAnsi="Cambria" w:cs="Arial"/>
          <w:sz w:val="20"/>
          <w:szCs w:val="20"/>
        </w:rPr>
      </w:pPr>
      <w:r w:rsidRPr="005123EC">
        <w:rPr>
          <w:rFonts w:ascii="Cambria" w:hAnsi="Cambria" w:cs="Arial"/>
          <w:b/>
          <w:sz w:val="20"/>
          <w:szCs w:val="20"/>
        </w:rPr>
        <w:t>Inclusão</w:t>
      </w:r>
      <w:r>
        <w:rPr>
          <w:rFonts w:ascii="Cambria" w:hAnsi="Cambria" w:cs="Arial"/>
          <w:sz w:val="20"/>
          <w:szCs w:val="20"/>
        </w:rPr>
        <w:t xml:space="preserve"> dos itens 17.1.1 e 17.11, relativos à forma do pagamento;</w:t>
      </w:r>
    </w:p>
    <w:p w:rsidR="00D868E7" w:rsidRDefault="00D868E7" w:rsidP="00D868E7">
      <w:pPr>
        <w:pStyle w:val="PargrafodaLista"/>
        <w:spacing w:after="0"/>
        <w:ind w:left="1134"/>
        <w:jc w:val="both"/>
        <w:rPr>
          <w:rFonts w:ascii="Cambria" w:hAnsi="Cambria" w:cs="Arial"/>
          <w:sz w:val="20"/>
          <w:szCs w:val="20"/>
        </w:rPr>
      </w:pPr>
    </w:p>
    <w:p w:rsidR="005123EC" w:rsidRPr="005123EC" w:rsidRDefault="005123EC" w:rsidP="005123EC">
      <w:pPr>
        <w:pStyle w:val="PargrafodaLista"/>
        <w:numPr>
          <w:ilvl w:val="1"/>
          <w:numId w:val="8"/>
        </w:numPr>
        <w:spacing w:after="0"/>
        <w:ind w:left="1134" w:hanging="567"/>
        <w:jc w:val="both"/>
        <w:rPr>
          <w:rFonts w:ascii="Cambria" w:hAnsi="Cambria" w:cs="Arial"/>
          <w:sz w:val="20"/>
          <w:szCs w:val="20"/>
        </w:rPr>
      </w:pPr>
      <w:r w:rsidRPr="005123EC">
        <w:rPr>
          <w:rFonts w:ascii="Cambria" w:hAnsi="Cambria" w:cs="Arial"/>
          <w:b/>
          <w:sz w:val="20"/>
          <w:szCs w:val="20"/>
        </w:rPr>
        <w:t>Alteração</w:t>
      </w:r>
      <w:r>
        <w:rPr>
          <w:rFonts w:ascii="Cambria" w:hAnsi="Cambria" w:cs="Arial"/>
          <w:sz w:val="20"/>
          <w:szCs w:val="20"/>
        </w:rPr>
        <w:t xml:space="preserve"> do item 18.2.2 e subitens, estabelecendo dosimetria para aplicação das multas moratórias;</w:t>
      </w:r>
    </w:p>
    <w:p w:rsidR="003A7968" w:rsidRPr="003A7968" w:rsidRDefault="003A7968" w:rsidP="002B3BAC">
      <w:pPr>
        <w:pStyle w:val="PargrafodaLista"/>
        <w:numPr>
          <w:ilvl w:val="0"/>
          <w:numId w:val="8"/>
        </w:numPr>
        <w:spacing w:after="0"/>
        <w:ind w:left="567" w:hanging="567"/>
        <w:jc w:val="both"/>
        <w:rPr>
          <w:rFonts w:ascii="Cambria" w:hAnsi="Cambria" w:cs="Arial"/>
          <w:sz w:val="20"/>
          <w:szCs w:val="20"/>
        </w:rPr>
      </w:pPr>
      <w:bookmarkStart w:id="0" w:name="_GoBack"/>
      <w:bookmarkEnd w:id="0"/>
      <w:r w:rsidRPr="003A7968">
        <w:rPr>
          <w:rFonts w:ascii="Cambria" w:hAnsi="Cambria" w:cs="Arial"/>
          <w:sz w:val="20"/>
          <w:szCs w:val="20"/>
        </w:rPr>
        <w:lastRenderedPageBreak/>
        <w:t>A Minuta de Edital foi elaborada observando os dispositivos legai</w:t>
      </w:r>
      <w:r w:rsidR="002B3BAC">
        <w:rPr>
          <w:rFonts w:ascii="Cambria" w:hAnsi="Cambria" w:cs="Arial"/>
          <w:sz w:val="20"/>
          <w:szCs w:val="20"/>
        </w:rPr>
        <w:t>s contidos no Art. 40 da lei 8.666/</w:t>
      </w:r>
      <w:r w:rsidRPr="003A7968">
        <w:rPr>
          <w:rFonts w:ascii="Cambria" w:hAnsi="Cambria" w:cs="Arial"/>
          <w:sz w:val="20"/>
          <w:szCs w:val="20"/>
        </w:rPr>
        <w:t xml:space="preserve">93. Conforme observa-se abaixo: </w:t>
      </w:r>
    </w:p>
    <w:p w:rsidR="003A7968" w:rsidRPr="002B3BAC" w:rsidRDefault="003A7968" w:rsidP="002B3BAC">
      <w:pPr>
        <w:spacing w:after="0"/>
        <w:jc w:val="both"/>
        <w:rPr>
          <w:rFonts w:ascii="Cambria" w:hAnsi="Cambria" w:cs="Arial"/>
          <w:sz w:val="20"/>
          <w:szCs w:val="20"/>
        </w:rPr>
      </w:pPr>
    </w:p>
    <w:p w:rsidR="003A7968" w:rsidRDefault="003A7968" w:rsidP="002B3BAC">
      <w:pPr>
        <w:spacing w:after="0"/>
        <w:jc w:val="both"/>
        <w:rPr>
          <w:rFonts w:ascii="Cambria" w:hAnsi="Cambria" w:cs="Arial"/>
          <w:b/>
          <w:sz w:val="20"/>
          <w:szCs w:val="20"/>
        </w:rPr>
      </w:pPr>
      <w:r w:rsidRPr="00B95E25">
        <w:rPr>
          <w:rFonts w:ascii="Cambria" w:hAnsi="Cambria" w:cs="Arial"/>
          <w:b/>
          <w:sz w:val="20"/>
          <w:szCs w:val="20"/>
        </w:rPr>
        <w:t>I - Objeto da licitação, em descrição sucinta e clara;</w:t>
      </w:r>
    </w:p>
    <w:p w:rsidR="003A7968" w:rsidRPr="00F96074" w:rsidRDefault="003A7968" w:rsidP="00B95E25">
      <w:pPr>
        <w:pStyle w:val="PargrafodaLista"/>
        <w:numPr>
          <w:ilvl w:val="0"/>
          <w:numId w:val="10"/>
        </w:numPr>
        <w:spacing w:after="0"/>
        <w:ind w:left="284" w:hanging="284"/>
        <w:jc w:val="both"/>
        <w:rPr>
          <w:rFonts w:ascii="Cambria" w:hAnsi="Cambria" w:cs="Arial"/>
          <w:sz w:val="20"/>
          <w:szCs w:val="20"/>
        </w:rPr>
      </w:pPr>
      <w:r w:rsidRPr="00B95E25">
        <w:rPr>
          <w:rFonts w:ascii="Cambria" w:hAnsi="Cambria" w:cs="Arial"/>
          <w:sz w:val="20"/>
          <w:szCs w:val="20"/>
        </w:rPr>
        <w:t xml:space="preserve">Está contido no </w:t>
      </w:r>
      <w:r w:rsidR="003E2AF5">
        <w:rPr>
          <w:rFonts w:ascii="Cambria" w:hAnsi="Cambria" w:cs="Arial"/>
          <w:sz w:val="20"/>
          <w:szCs w:val="20"/>
        </w:rPr>
        <w:t>i</w:t>
      </w:r>
      <w:r w:rsidRPr="00B95E25">
        <w:rPr>
          <w:rFonts w:ascii="Cambria" w:hAnsi="Cambria" w:cs="Arial"/>
          <w:sz w:val="20"/>
          <w:szCs w:val="20"/>
        </w:rPr>
        <w:t xml:space="preserve">tem </w:t>
      </w:r>
      <w:r w:rsidR="00E86E0C">
        <w:rPr>
          <w:rFonts w:ascii="Cambria" w:hAnsi="Cambria" w:cs="Arial"/>
          <w:sz w:val="20"/>
          <w:szCs w:val="20"/>
        </w:rPr>
        <w:t xml:space="preserve">4.1 do </w:t>
      </w:r>
      <w:r w:rsidR="00E86E0C" w:rsidRPr="00F96074">
        <w:rPr>
          <w:rFonts w:ascii="Cambria" w:hAnsi="Cambria" w:cs="Arial"/>
          <w:sz w:val="20"/>
          <w:szCs w:val="20"/>
        </w:rPr>
        <w:t xml:space="preserve">Edital </w:t>
      </w:r>
      <w:r w:rsidR="003E2AF5" w:rsidRPr="00F96074">
        <w:rPr>
          <w:rFonts w:ascii="Cambria" w:hAnsi="Cambria" w:cs="Arial"/>
          <w:sz w:val="20"/>
          <w:szCs w:val="20"/>
        </w:rPr>
        <w:t>(</w:t>
      </w:r>
      <w:r w:rsidR="00F96074" w:rsidRPr="00F96074">
        <w:rPr>
          <w:rFonts w:ascii="Cambria" w:hAnsi="Cambria" w:cs="Arial"/>
          <w:sz w:val="20"/>
          <w:szCs w:val="20"/>
        </w:rPr>
        <w:t>fl. 127</w:t>
      </w:r>
      <w:r w:rsidR="003E2AF5" w:rsidRPr="00F96074">
        <w:rPr>
          <w:rFonts w:ascii="Cambria" w:hAnsi="Cambria" w:cs="Arial"/>
          <w:sz w:val="20"/>
          <w:szCs w:val="20"/>
        </w:rPr>
        <w:t>).</w:t>
      </w:r>
    </w:p>
    <w:p w:rsidR="003A7968" w:rsidRPr="00F96074" w:rsidRDefault="003A7968" w:rsidP="003A7968">
      <w:pPr>
        <w:spacing w:after="0"/>
        <w:jc w:val="both"/>
        <w:rPr>
          <w:rFonts w:ascii="Cambria" w:hAnsi="Cambria" w:cs="Arial"/>
          <w:sz w:val="20"/>
          <w:szCs w:val="20"/>
        </w:rPr>
      </w:pPr>
    </w:p>
    <w:p w:rsidR="003A7968" w:rsidRPr="00F96074" w:rsidRDefault="003A7968" w:rsidP="002B3BAC">
      <w:pPr>
        <w:spacing w:after="0"/>
        <w:jc w:val="both"/>
        <w:rPr>
          <w:rFonts w:ascii="Cambria" w:hAnsi="Cambria" w:cs="Arial"/>
          <w:b/>
          <w:sz w:val="20"/>
          <w:szCs w:val="20"/>
        </w:rPr>
      </w:pPr>
      <w:r w:rsidRPr="00F96074">
        <w:rPr>
          <w:rFonts w:ascii="Cambria" w:hAnsi="Cambria" w:cs="Arial"/>
          <w:b/>
          <w:sz w:val="20"/>
          <w:szCs w:val="20"/>
        </w:rPr>
        <w:t>II - Prazo e condições para assinatura do contrato ou retirada dos instrumentos, como previsto no art. 64 desta Lei, para execução do contrato e para entrega do objeto da licitação;</w:t>
      </w:r>
    </w:p>
    <w:p w:rsidR="003A7968" w:rsidRPr="00F96074" w:rsidRDefault="003A7968" w:rsidP="00B95E25">
      <w:pPr>
        <w:pStyle w:val="PargrafodaLista"/>
        <w:numPr>
          <w:ilvl w:val="0"/>
          <w:numId w:val="10"/>
        </w:numPr>
        <w:spacing w:after="0"/>
        <w:ind w:left="284" w:hanging="284"/>
        <w:jc w:val="both"/>
        <w:rPr>
          <w:rFonts w:ascii="Cambria" w:hAnsi="Cambria" w:cs="Arial"/>
          <w:sz w:val="20"/>
          <w:szCs w:val="20"/>
        </w:rPr>
      </w:pPr>
      <w:r w:rsidRPr="00F96074">
        <w:rPr>
          <w:rFonts w:ascii="Cambria" w:hAnsi="Cambria" w:cs="Arial"/>
          <w:sz w:val="20"/>
          <w:szCs w:val="20"/>
        </w:rPr>
        <w:t>Prazo e condições para assinatura do contrato ou retirada dos instrumentos, como previsto no art. 64 desta Lei: Está contido no subitem 1</w:t>
      </w:r>
      <w:r w:rsidR="00E86E0C" w:rsidRPr="00F96074">
        <w:rPr>
          <w:rFonts w:ascii="Cambria" w:hAnsi="Cambria" w:cs="Arial"/>
          <w:sz w:val="20"/>
          <w:szCs w:val="20"/>
        </w:rPr>
        <w:t>3</w:t>
      </w:r>
      <w:r w:rsidRPr="00F96074">
        <w:rPr>
          <w:rFonts w:ascii="Cambria" w:hAnsi="Cambria" w:cs="Arial"/>
          <w:sz w:val="20"/>
          <w:szCs w:val="20"/>
        </w:rPr>
        <w:t>.2.1 do Edital (</w:t>
      </w:r>
      <w:r w:rsidR="00E86E0C" w:rsidRPr="00F96074">
        <w:rPr>
          <w:rFonts w:ascii="Cambria" w:hAnsi="Cambria" w:cs="Arial"/>
          <w:sz w:val="20"/>
          <w:szCs w:val="20"/>
        </w:rPr>
        <w:t>f</w:t>
      </w:r>
      <w:r w:rsidRPr="00F96074">
        <w:rPr>
          <w:rFonts w:ascii="Cambria" w:hAnsi="Cambria" w:cs="Arial"/>
          <w:sz w:val="20"/>
          <w:szCs w:val="20"/>
        </w:rPr>
        <w:t xml:space="preserve">l. </w:t>
      </w:r>
      <w:r w:rsidR="00F96074" w:rsidRPr="00F96074">
        <w:rPr>
          <w:rFonts w:ascii="Cambria" w:hAnsi="Cambria" w:cs="Arial"/>
          <w:sz w:val="20"/>
          <w:szCs w:val="20"/>
        </w:rPr>
        <w:t>1</w:t>
      </w:r>
      <w:r w:rsidR="00E86E0C" w:rsidRPr="00F96074">
        <w:rPr>
          <w:rFonts w:ascii="Cambria" w:hAnsi="Cambria" w:cs="Arial"/>
          <w:sz w:val="20"/>
          <w:szCs w:val="20"/>
        </w:rPr>
        <w:t>33)</w:t>
      </w:r>
      <w:r w:rsidRPr="00F96074">
        <w:rPr>
          <w:rFonts w:ascii="Cambria" w:hAnsi="Cambria" w:cs="Arial"/>
          <w:sz w:val="20"/>
          <w:szCs w:val="20"/>
        </w:rPr>
        <w:t>;</w:t>
      </w:r>
    </w:p>
    <w:p w:rsidR="003A7968" w:rsidRPr="00F96074" w:rsidRDefault="003A7968" w:rsidP="00B95E25">
      <w:pPr>
        <w:pStyle w:val="PargrafodaLista"/>
        <w:numPr>
          <w:ilvl w:val="0"/>
          <w:numId w:val="10"/>
        </w:numPr>
        <w:spacing w:after="0"/>
        <w:ind w:left="284" w:hanging="284"/>
        <w:jc w:val="both"/>
        <w:rPr>
          <w:rFonts w:ascii="Cambria" w:hAnsi="Cambria" w:cs="Arial"/>
          <w:sz w:val="20"/>
          <w:szCs w:val="20"/>
        </w:rPr>
      </w:pPr>
      <w:r w:rsidRPr="00F96074">
        <w:rPr>
          <w:rFonts w:ascii="Cambria" w:hAnsi="Cambria" w:cs="Arial"/>
          <w:sz w:val="20"/>
          <w:szCs w:val="20"/>
        </w:rPr>
        <w:t>A vigência da contratação do objeto desta licitação abrangerá os prazos para a execução do objeto, recebimento e pagamento à contr</w:t>
      </w:r>
      <w:r w:rsidR="003E2AF5" w:rsidRPr="00F96074">
        <w:rPr>
          <w:rFonts w:ascii="Cambria" w:hAnsi="Cambria" w:cs="Arial"/>
          <w:sz w:val="20"/>
          <w:szCs w:val="20"/>
        </w:rPr>
        <w:t xml:space="preserve">atada pelos serviços prestados, conforme estabelecido no item 13.2 do Edital (fl. </w:t>
      </w:r>
      <w:r w:rsidR="00F96074" w:rsidRPr="00F96074">
        <w:rPr>
          <w:rFonts w:ascii="Cambria" w:hAnsi="Cambria" w:cs="Arial"/>
          <w:sz w:val="20"/>
          <w:szCs w:val="20"/>
        </w:rPr>
        <w:t>1</w:t>
      </w:r>
      <w:r w:rsidR="003E2AF5" w:rsidRPr="00F96074">
        <w:rPr>
          <w:rFonts w:ascii="Cambria" w:hAnsi="Cambria" w:cs="Arial"/>
          <w:sz w:val="20"/>
          <w:szCs w:val="20"/>
        </w:rPr>
        <w:t>33);</w:t>
      </w:r>
    </w:p>
    <w:p w:rsidR="003A7968" w:rsidRPr="00F96074" w:rsidRDefault="003A7968" w:rsidP="00B95E25">
      <w:pPr>
        <w:pStyle w:val="PargrafodaLista"/>
        <w:numPr>
          <w:ilvl w:val="0"/>
          <w:numId w:val="10"/>
        </w:numPr>
        <w:spacing w:after="0"/>
        <w:ind w:left="284" w:hanging="284"/>
        <w:jc w:val="both"/>
        <w:rPr>
          <w:rFonts w:ascii="Cambria" w:hAnsi="Cambria" w:cs="Arial"/>
          <w:sz w:val="20"/>
          <w:szCs w:val="20"/>
        </w:rPr>
      </w:pPr>
      <w:r w:rsidRPr="00F96074">
        <w:rPr>
          <w:rFonts w:ascii="Cambria" w:hAnsi="Cambria" w:cs="Arial"/>
          <w:sz w:val="20"/>
          <w:szCs w:val="20"/>
        </w:rPr>
        <w:t>Prazo para a entrega do objeto da licitação: Está contido n</w:t>
      </w:r>
      <w:r w:rsidR="00E86E0C" w:rsidRPr="00F96074">
        <w:rPr>
          <w:rFonts w:ascii="Cambria" w:hAnsi="Cambria" w:cs="Arial"/>
          <w:sz w:val="20"/>
          <w:szCs w:val="20"/>
        </w:rPr>
        <w:t xml:space="preserve">a </w:t>
      </w:r>
      <w:r w:rsidR="00E86E0C" w:rsidRPr="00F96074">
        <w:rPr>
          <w:rFonts w:ascii="Cambria" w:hAnsi="Cambria" w:cs="Arial"/>
          <w:i/>
          <w:sz w:val="20"/>
          <w:szCs w:val="20"/>
        </w:rPr>
        <w:t xml:space="preserve">Cláusula </w:t>
      </w:r>
      <w:r w:rsidR="003E2AF5" w:rsidRPr="00F96074">
        <w:rPr>
          <w:rFonts w:ascii="Cambria" w:hAnsi="Cambria" w:cs="Arial"/>
          <w:i/>
          <w:sz w:val="20"/>
          <w:szCs w:val="20"/>
        </w:rPr>
        <w:t>Décima Sexta</w:t>
      </w:r>
      <w:r w:rsidR="00E86E0C" w:rsidRPr="00F96074">
        <w:rPr>
          <w:rFonts w:ascii="Cambria" w:hAnsi="Cambria" w:cs="Arial"/>
          <w:i/>
          <w:sz w:val="20"/>
          <w:szCs w:val="20"/>
        </w:rPr>
        <w:t xml:space="preserve"> da</w:t>
      </w:r>
      <w:r w:rsidR="00E86E0C" w:rsidRPr="00F96074">
        <w:rPr>
          <w:rFonts w:ascii="Cambria" w:hAnsi="Cambria" w:cs="Arial"/>
          <w:sz w:val="20"/>
          <w:szCs w:val="20"/>
        </w:rPr>
        <w:t xml:space="preserve"> </w:t>
      </w:r>
      <w:r w:rsidR="00E86E0C" w:rsidRPr="00F96074">
        <w:rPr>
          <w:rFonts w:ascii="Cambria" w:hAnsi="Cambria" w:cs="Arial"/>
          <w:i/>
          <w:sz w:val="20"/>
          <w:szCs w:val="20"/>
        </w:rPr>
        <w:t xml:space="preserve">Minuta de </w:t>
      </w:r>
      <w:r w:rsidRPr="00F96074">
        <w:rPr>
          <w:rFonts w:ascii="Cambria" w:hAnsi="Cambria" w:cs="Arial"/>
          <w:i/>
          <w:sz w:val="20"/>
          <w:szCs w:val="20"/>
        </w:rPr>
        <w:t xml:space="preserve">Termo de </w:t>
      </w:r>
      <w:r w:rsidR="00E86E0C" w:rsidRPr="00F96074">
        <w:rPr>
          <w:rFonts w:ascii="Cambria" w:hAnsi="Cambria" w:cs="Arial"/>
          <w:i/>
          <w:sz w:val="20"/>
          <w:szCs w:val="20"/>
        </w:rPr>
        <w:t>Contrato</w:t>
      </w:r>
      <w:r w:rsidR="00C74B15" w:rsidRPr="00F96074">
        <w:rPr>
          <w:rFonts w:ascii="Cambria" w:hAnsi="Cambria" w:cs="Arial"/>
          <w:sz w:val="20"/>
          <w:szCs w:val="20"/>
        </w:rPr>
        <w:t>,</w:t>
      </w:r>
      <w:r w:rsidRPr="00F96074">
        <w:rPr>
          <w:rFonts w:ascii="Cambria" w:hAnsi="Cambria" w:cs="Arial"/>
          <w:sz w:val="20"/>
          <w:szCs w:val="20"/>
        </w:rPr>
        <w:t xml:space="preserve"> Anexo </w:t>
      </w:r>
      <w:r w:rsidR="003E2AF5" w:rsidRPr="00F96074">
        <w:rPr>
          <w:rFonts w:ascii="Cambria" w:hAnsi="Cambria" w:cs="Arial"/>
          <w:sz w:val="20"/>
          <w:szCs w:val="20"/>
        </w:rPr>
        <w:t>XIII do Edital (f</w:t>
      </w:r>
      <w:r w:rsidRPr="00F96074">
        <w:rPr>
          <w:rFonts w:ascii="Cambria" w:hAnsi="Cambria" w:cs="Arial"/>
          <w:sz w:val="20"/>
          <w:szCs w:val="20"/>
        </w:rPr>
        <w:t>l</w:t>
      </w:r>
      <w:r w:rsidR="003E2AF5" w:rsidRPr="00F96074">
        <w:rPr>
          <w:rFonts w:ascii="Cambria" w:hAnsi="Cambria" w:cs="Arial"/>
          <w:sz w:val="20"/>
          <w:szCs w:val="20"/>
        </w:rPr>
        <w:t xml:space="preserve">s. </w:t>
      </w:r>
      <w:r w:rsidR="00F96074" w:rsidRPr="00F96074">
        <w:rPr>
          <w:rFonts w:ascii="Cambria" w:hAnsi="Cambria" w:cs="Arial"/>
          <w:sz w:val="20"/>
          <w:szCs w:val="20"/>
        </w:rPr>
        <w:t>1</w:t>
      </w:r>
      <w:r w:rsidR="003E2AF5" w:rsidRPr="00F96074">
        <w:rPr>
          <w:rFonts w:ascii="Cambria" w:hAnsi="Cambria" w:cs="Arial"/>
          <w:sz w:val="20"/>
          <w:szCs w:val="20"/>
        </w:rPr>
        <w:t>4</w:t>
      </w:r>
      <w:r w:rsidR="00F96074" w:rsidRPr="00F96074">
        <w:rPr>
          <w:rFonts w:ascii="Cambria" w:hAnsi="Cambria" w:cs="Arial"/>
          <w:sz w:val="20"/>
          <w:szCs w:val="20"/>
        </w:rPr>
        <w:t>9</w:t>
      </w:r>
      <w:r w:rsidR="003E2AF5" w:rsidRPr="00F96074">
        <w:rPr>
          <w:rFonts w:ascii="Cambria" w:hAnsi="Cambria" w:cs="Arial"/>
          <w:sz w:val="20"/>
          <w:szCs w:val="20"/>
        </w:rPr>
        <w:t>-</w:t>
      </w:r>
      <w:r w:rsidR="00F96074" w:rsidRPr="00F96074">
        <w:rPr>
          <w:rFonts w:ascii="Cambria" w:hAnsi="Cambria" w:cs="Arial"/>
          <w:sz w:val="20"/>
          <w:szCs w:val="20"/>
        </w:rPr>
        <w:t>149</w:t>
      </w:r>
      <w:r w:rsidR="003E2AF5" w:rsidRPr="00F96074">
        <w:rPr>
          <w:rFonts w:ascii="Cambria" w:hAnsi="Cambria" w:cs="Arial"/>
          <w:sz w:val="20"/>
          <w:szCs w:val="20"/>
        </w:rPr>
        <w:t>v</w:t>
      </w:r>
      <w:r w:rsidRPr="00F96074">
        <w:rPr>
          <w:rFonts w:ascii="Cambria" w:hAnsi="Cambria" w:cs="Arial"/>
          <w:sz w:val="20"/>
          <w:szCs w:val="20"/>
        </w:rPr>
        <w:t>).</w:t>
      </w:r>
    </w:p>
    <w:p w:rsidR="003A7968" w:rsidRPr="00F96074" w:rsidRDefault="003A7968" w:rsidP="003A7968">
      <w:pPr>
        <w:spacing w:after="0"/>
        <w:jc w:val="both"/>
        <w:rPr>
          <w:rFonts w:ascii="Cambria" w:hAnsi="Cambria" w:cs="Arial"/>
          <w:sz w:val="20"/>
          <w:szCs w:val="20"/>
        </w:rPr>
      </w:pPr>
    </w:p>
    <w:p w:rsidR="003A7968" w:rsidRPr="00F96074" w:rsidRDefault="003A7968" w:rsidP="002B3BAC">
      <w:pPr>
        <w:spacing w:after="0"/>
        <w:jc w:val="both"/>
        <w:rPr>
          <w:rFonts w:ascii="Cambria" w:hAnsi="Cambria" w:cs="Arial"/>
          <w:b/>
          <w:sz w:val="20"/>
          <w:szCs w:val="20"/>
        </w:rPr>
      </w:pPr>
      <w:r w:rsidRPr="00F96074">
        <w:rPr>
          <w:rFonts w:ascii="Cambria" w:hAnsi="Cambria" w:cs="Arial"/>
          <w:b/>
          <w:sz w:val="20"/>
          <w:szCs w:val="20"/>
        </w:rPr>
        <w:t>III -</w:t>
      </w:r>
      <w:r w:rsidR="002B3BAC" w:rsidRPr="00F96074">
        <w:rPr>
          <w:rFonts w:ascii="Cambria" w:hAnsi="Cambria" w:cs="Arial"/>
          <w:b/>
          <w:sz w:val="20"/>
          <w:szCs w:val="20"/>
        </w:rPr>
        <w:t xml:space="preserve"> </w:t>
      </w:r>
      <w:r w:rsidRPr="00F96074">
        <w:rPr>
          <w:rFonts w:ascii="Cambria" w:hAnsi="Cambria" w:cs="Arial"/>
          <w:b/>
          <w:sz w:val="20"/>
          <w:szCs w:val="20"/>
        </w:rPr>
        <w:t>Sanções para o caso de inadimplemento;</w:t>
      </w:r>
    </w:p>
    <w:p w:rsidR="003A7968" w:rsidRPr="00F96074" w:rsidRDefault="003A7968" w:rsidP="00B95E25">
      <w:pPr>
        <w:pStyle w:val="PargrafodaLista"/>
        <w:numPr>
          <w:ilvl w:val="0"/>
          <w:numId w:val="10"/>
        </w:numPr>
        <w:spacing w:after="0"/>
        <w:ind w:left="284" w:hanging="284"/>
        <w:jc w:val="both"/>
        <w:rPr>
          <w:rFonts w:ascii="Cambria" w:hAnsi="Cambria" w:cs="Arial"/>
          <w:sz w:val="20"/>
          <w:szCs w:val="20"/>
        </w:rPr>
      </w:pPr>
      <w:r w:rsidRPr="00F96074">
        <w:rPr>
          <w:rFonts w:ascii="Cambria" w:hAnsi="Cambria" w:cs="Arial"/>
          <w:sz w:val="20"/>
          <w:szCs w:val="20"/>
        </w:rPr>
        <w:t xml:space="preserve">Estão contidas na </w:t>
      </w:r>
      <w:r w:rsidRPr="00F96074">
        <w:rPr>
          <w:rFonts w:ascii="Cambria" w:hAnsi="Cambria" w:cs="Arial"/>
          <w:i/>
          <w:sz w:val="20"/>
          <w:szCs w:val="20"/>
        </w:rPr>
        <w:t>Se</w:t>
      </w:r>
      <w:r w:rsidR="003E2AF5" w:rsidRPr="00F96074">
        <w:rPr>
          <w:rFonts w:ascii="Cambria" w:hAnsi="Cambria" w:cs="Arial"/>
          <w:i/>
          <w:sz w:val="20"/>
          <w:szCs w:val="20"/>
        </w:rPr>
        <w:t>ção XV</w:t>
      </w:r>
      <w:r w:rsidRPr="00F96074">
        <w:rPr>
          <w:rFonts w:ascii="Cambria" w:hAnsi="Cambria" w:cs="Arial"/>
          <w:i/>
          <w:sz w:val="20"/>
          <w:szCs w:val="20"/>
        </w:rPr>
        <w:t>III -</w:t>
      </w:r>
      <w:r w:rsidRPr="00F96074">
        <w:rPr>
          <w:rFonts w:ascii="Cambria" w:hAnsi="Cambria" w:cs="Arial"/>
          <w:sz w:val="20"/>
          <w:szCs w:val="20"/>
        </w:rPr>
        <w:t xml:space="preserve"> </w:t>
      </w:r>
      <w:r w:rsidR="00532B06" w:rsidRPr="00F96074">
        <w:rPr>
          <w:rFonts w:ascii="Cambria" w:hAnsi="Cambria" w:cs="Arial"/>
          <w:i/>
          <w:sz w:val="20"/>
          <w:szCs w:val="20"/>
        </w:rPr>
        <w:t>Das Sanções Administrativas</w:t>
      </w:r>
      <w:r w:rsidR="00C74B15" w:rsidRPr="00F96074">
        <w:rPr>
          <w:rFonts w:ascii="Cambria" w:hAnsi="Cambria" w:cs="Arial"/>
          <w:sz w:val="20"/>
          <w:szCs w:val="20"/>
        </w:rPr>
        <w:t>, do Edital</w:t>
      </w:r>
      <w:r w:rsidR="00532B06" w:rsidRPr="00F96074">
        <w:rPr>
          <w:rFonts w:ascii="Cambria" w:hAnsi="Cambria" w:cs="Arial"/>
          <w:sz w:val="20"/>
          <w:szCs w:val="20"/>
        </w:rPr>
        <w:t xml:space="preserve"> </w:t>
      </w:r>
      <w:r w:rsidR="003E2AF5" w:rsidRPr="00F96074">
        <w:rPr>
          <w:rFonts w:ascii="Cambria" w:hAnsi="Cambria" w:cs="Arial"/>
          <w:sz w:val="20"/>
          <w:szCs w:val="20"/>
        </w:rPr>
        <w:t>(fl</w:t>
      </w:r>
      <w:r w:rsidR="00C74B15" w:rsidRPr="00F96074">
        <w:rPr>
          <w:rFonts w:ascii="Cambria" w:hAnsi="Cambria" w:cs="Arial"/>
          <w:sz w:val="20"/>
          <w:szCs w:val="20"/>
        </w:rPr>
        <w:t>s</w:t>
      </w:r>
      <w:r w:rsidR="003E2AF5" w:rsidRPr="00F96074">
        <w:rPr>
          <w:rFonts w:ascii="Cambria" w:hAnsi="Cambria" w:cs="Arial"/>
          <w:sz w:val="20"/>
          <w:szCs w:val="20"/>
        </w:rPr>
        <w:t xml:space="preserve">. </w:t>
      </w:r>
      <w:r w:rsidR="00F96074" w:rsidRPr="00F96074">
        <w:rPr>
          <w:rFonts w:ascii="Cambria" w:hAnsi="Cambria" w:cs="Arial"/>
          <w:sz w:val="20"/>
          <w:szCs w:val="20"/>
        </w:rPr>
        <w:t>1</w:t>
      </w:r>
      <w:r w:rsidR="003E2AF5" w:rsidRPr="00F96074">
        <w:rPr>
          <w:rFonts w:ascii="Cambria" w:hAnsi="Cambria" w:cs="Arial"/>
          <w:sz w:val="20"/>
          <w:szCs w:val="20"/>
        </w:rPr>
        <w:t>34</w:t>
      </w:r>
      <w:r w:rsidR="00B95E25" w:rsidRPr="00F96074">
        <w:rPr>
          <w:rFonts w:ascii="Cambria" w:hAnsi="Cambria" w:cs="Arial"/>
          <w:sz w:val="20"/>
          <w:szCs w:val="20"/>
        </w:rPr>
        <w:t>v</w:t>
      </w:r>
      <w:r w:rsidR="00F96074" w:rsidRPr="00F96074">
        <w:rPr>
          <w:rFonts w:ascii="Cambria" w:hAnsi="Cambria" w:cs="Arial"/>
          <w:sz w:val="20"/>
          <w:szCs w:val="20"/>
        </w:rPr>
        <w:t>-135</w:t>
      </w:r>
      <w:r w:rsidR="00B95E25" w:rsidRPr="00F96074">
        <w:rPr>
          <w:rFonts w:ascii="Cambria" w:hAnsi="Cambria" w:cs="Arial"/>
          <w:sz w:val="20"/>
          <w:szCs w:val="20"/>
        </w:rPr>
        <w:t>).</w:t>
      </w:r>
    </w:p>
    <w:p w:rsidR="003A7968" w:rsidRPr="00F96074" w:rsidRDefault="003A7968" w:rsidP="003A7968">
      <w:pPr>
        <w:spacing w:after="0"/>
        <w:jc w:val="both"/>
        <w:rPr>
          <w:rFonts w:ascii="Cambria" w:hAnsi="Cambria" w:cs="Arial"/>
          <w:sz w:val="20"/>
          <w:szCs w:val="20"/>
        </w:rPr>
      </w:pPr>
    </w:p>
    <w:p w:rsidR="003A7968" w:rsidRPr="00F96074" w:rsidRDefault="003A7968" w:rsidP="002B3BAC">
      <w:pPr>
        <w:spacing w:after="0"/>
        <w:jc w:val="both"/>
        <w:rPr>
          <w:rFonts w:ascii="Cambria" w:hAnsi="Cambria" w:cs="Arial"/>
          <w:b/>
          <w:sz w:val="20"/>
          <w:szCs w:val="20"/>
        </w:rPr>
      </w:pPr>
      <w:r w:rsidRPr="00F96074">
        <w:rPr>
          <w:rFonts w:ascii="Cambria" w:hAnsi="Cambria" w:cs="Arial"/>
          <w:b/>
          <w:sz w:val="20"/>
          <w:szCs w:val="20"/>
        </w:rPr>
        <w:t>IV -</w:t>
      </w:r>
      <w:r w:rsidR="002B3BAC" w:rsidRPr="00F96074">
        <w:rPr>
          <w:rFonts w:ascii="Cambria" w:hAnsi="Cambria" w:cs="Arial"/>
          <w:b/>
          <w:sz w:val="20"/>
          <w:szCs w:val="20"/>
        </w:rPr>
        <w:t xml:space="preserve"> </w:t>
      </w:r>
      <w:r w:rsidRPr="00F96074">
        <w:rPr>
          <w:rFonts w:ascii="Cambria" w:hAnsi="Cambria" w:cs="Arial"/>
          <w:b/>
          <w:sz w:val="20"/>
          <w:szCs w:val="20"/>
        </w:rPr>
        <w:t>Local onde poderá ser examinado e adquirido o projeto básico;</w:t>
      </w:r>
    </w:p>
    <w:p w:rsidR="003A7968" w:rsidRPr="00F96074" w:rsidRDefault="003A7968" w:rsidP="00B95E25">
      <w:pPr>
        <w:pStyle w:val="PargrafodaLista"/>
        <w:numPr>
          <w:ilvl w:val="0"/>
          <w:numId w:val="10"/>
        </w:numPr>
        <w:spacing w:after="0"/>
        <w:ind w:left="284" w:hanging="284"/>
        <w:jc w:val="both"/>
        <w:rPr>
          <w:rFonts w:ascii="Cambria" w:hAnsi="Cambria" w:cs="Arial"/>
          <w:sz w:val="20"/>
          <w:szCs w:val="20"/>
        </w:rPr>
      </w:pPr>
      <w:r w:rsidRPr="00F96074">
        <w:rPr>
          <w:rFonts w:ascii="Cambria" w:hAnsi="Cambria" w:cs="Arial"/>
          <w:sz w:val="20"/>
          <w:szCs w:val="20"/>
        </w:rPr>
        <w:t xml:space="preserve">O projeto básico </w:t>
      </w:r>
      <w:r w:rsidR="0059096D" w:rsidRPr="00F96074">
        <w:rPr>
          <w:rFonts w:ascii="Cambria" w:hAnsi="Cambria" w:cs="Arial"/>
          <w:sz w:val="20"/>
          <w:szCs w:val="20"/>
        </w:rPr>
        <w:t>é o</w:t>
      </w:r>
      <w:r w:rsidRPr="00F96074">
        <w:rPr>
          <w:rFonts w:ascii="Cambria" w:hAnsi="Cambria" w:cs="Arial"/>
          <w:sz w:val="20"/>
          <w:szCs w:val="20"/>
        </w:rPr>
        <w:t xml:space="preserve"> Anexo I da Minuta de Edital e poderá ser examinado e adquirido juntamente com o edital e seus demais anexos</w:t>
      </w:r>
      <w:r w:rsidR="0059096D" w:rsidRPr="00F96074">
        <w:rPr>
          <w:rFonts w:ascii="Cambria" w:hAnsi="Cambria" w:cs="Arial"/>
          <w:sz w:val="20"/>
          <w:szCs w:val="20"/>
        </w:rPr>
        <w:t>, conforme</w:t>
      </w:r>
      <w:r w:rsidRPr="00F96074">
        <w:rPr>
          <w:rFonts w:ascii="Cambria" w:hAnsi="Cambria" w:cs="Arial"/>
          <w:sz w:val="20"/>
          <w:szCs w:val="20"/>
        </w:rPr>
        <w:t xml:space="preserve"> contido n</w:t>
      </w:r>
      <w:r w:rsidR="0059096D" w:rsidRPr="00F96074">
        <w:rPr>
          <w:rFonts w:ascii="Cambria" w:hAnsi="Cambria" w:cs="Arial"/>
          <w:sz w:val="20"/>
          <w:szCs w:val="20"/>
        </w:rPr>
        <w:t xml:space="preserve">a </w:t>
      </w:r>
      <w:r w:rsidR="0059096D" w:rsidRPr="00F96074">
        <w:rPr>
          <w:rFonts w:ascii="Cambria" w:hAnsi="Cambria" w:cs="Arial"/>
          <w:i/>
          <w:sz w:val="20"/>
          <w:szCs w:val="20"/>
        </w:rPr>
        <w:t>Seção I –</w:t>
      </w:r>
      <w:r w:rsidR="0059096D" w:rsidRPr="00F96074">
        <w:rPr>
          <w:rFonts w:ascii="Cambria" w:hAnsi="Cambria" w:cs="Arial"/>
          <w:sz w:val="20"/>
          <w:szCs w:val="20"/>
        </w:rPr>
        <w:t xml:space="preserve"> </w:t>
      </w:r>
      <w:r w:rsidR="00532B06" w:rsidRPr="00F96074">
        <w:rPr>
          <w:rFonts w:ascii="Cambria" w:hAnsi="Cambria" w:cs="Arial"/>
          <w:i/>
          <w:sz w:val="20"/>
          <w:szCs w:val="20"/>
        </w:rPr>
        <w:t>Da Retirada do Edital, Consultas e Esclarecimentos</w:t>
      </w:r>
      <w:r w:rsidR="004B7827" w:rsidRPr="00F96074">
        <w:rPr>
          <w:rFonts w:ascii="Cambria" w:hAnsi="Cambria" w:cs="Arial"/>
          <w:sz w:val="20"/>
          <w:szCs w:val="20"/>
        </w:rPr>
        <w:t xml:space="preserve"> </w:t>
      </w:r>
      <w:r w:rsidR="0059096D" w:rsidRPr="00F96074">
        <w:rPr>
          <w:rFonts w:ascii="Cambria" w:hAnsi="Cambria" w:cs="Arial"/>
          <w:sz w:val="20"/>
          <w:szCs w:val="20"/>
        </w:rPr>
        <w:t>(</w:t>
      </w:r>
      <w:r w:rsidRPr="00F96074">
        <w:rPr>
          <w:rFonts w:ascii="Cambria" w:hAnsi="Cambria" w:cs="Arial"/>
          <w:sz w:val="20"/>
          <w:szCs w:val="20"/>
        </w:rPr>
        <w:t>fl</w:t>
      </w:r>
      <w:r w:rsidR="0059096D" w:rsidRPr="00F96074">
        <w:rPr>
          <w:rFonts w:ascii="Cambria" w:hAnsi="Cambria" w:cs="Arial"/>
          <w:sz w:val="20"/>
          <w:szCs w:val="20"/>
        </w:rPr>
        <w:t>s</w:t>
      </w:r>
      <w:r w:rsidRPr="00F96074">
        <w:rPr>
          <w:rFonts w:ascii="Cambria" w:hAnsi="Cambria" w:cs="Arial"/>
          <w:sz w:val="20"/>
          <w:szCs w:val="20"/>
        </w:rPr>
        <w:t xml:space="preserve">. </w:t>
      </w:r>
      <w:r w:rsidR="00F96074" w:rsidRPr="00F96074">
        <w:rPr>
          <w:rFonts w:ascii="Cambria" w:hAnsi="Cambria" w:cs="Arial"/>
          <w:sz w:val="20"/>
          <w:szCs w:val="20"/>
        </w:rPr>
        <w:t>1</w:t>
      </w:r>
      <w:r w:rsidR="0059096D" w:rsidRPr="00F96074">
        <w:rPr>
          <w:rFonts w:ascii="Cambria" w:hAnsi="Cambria" w:cs="Arial"/>
          <w:sz w:val="20"/>
          <w:szCs w:val="20"/>
        </w:rPr>
        <w:t>26-</w:t>
      </w:r>
      <w:r w:rsidR="00F96074" w:rsidRPr="00F96074">
        <w:rPr>
          <w:rFonts w:ascii="Cambria" w:hAnsi="Cambria" w:cs="Arial"/>
          <w:sz w:val="20"/>
          <w:szCs w:val="20"/>
        </w:rPr>
        <w:t>1</w:t>
      </w:r>
      <w:r w:rsidR="0059096D" w:rsidRPr="00F96074">
        <w:rPr>
          <w:rFonts w:ascii="Cambria" w:hAnsi="Cambria" w:cs="Arial"/>
          <w:sz w:val="20"/>
          <w:szCs w:val="20"/>
        </w:rPr>
        <w:t>26v</w:t>
      </w:r>
      <w:r w:rsidRPr="00F96074">
        <w:rPr>
          <w:rFonts w:ascii="Cambria" w:hAnsi="Cambria" w:cs="Arial"/>
          <w:sz w:val="20"/>
          <w:szCs w:val="20"/>
        </w:rPr>
        <w:t>).</w:t>
      </w:r>
    </w:p>
    <w:p w:rsidR="003A7968" w:rsidRPr="003A7968" w:rsidRDefault="003A7968" w:rsidP="003A7968">
      <w:pPr>
        <w:spacing w:after="0"/>
        <w:jc w:val="both"/>
        <w:rPr>
          <w:rFonts w:ascii="Cambria" w:hAnsi="Cambria" w:cs="Arial"/>
          <w:sz w:val="20"/>
          <w:szCs w:val="20"/>
        </w:rPr>
      </w:pPr>
    </w:p>
    <w:p w:rsidR="003A7968" w:rsidRPr="00B95E25" w:rsidRDefault="003A7968" w:rsidP="002B3BAC">
      <w:pPr>
        <w:spacing w:after="0"/>
        <w:jc w:val="both"/>
        <w:rPr>
          <w:rFonts w:ascii="Cambria" w:hAnsi="Cambria" w:cs="Arial"/>
          <w:b/>
          <w:sz w:val="20"/>
          <w:szCs w:val="20"/>
        </w:rPr>
      </w:pPr>
      <w:r w:rsidRPr="00B95E25">
        <w:rPr>
          <w:rFonts w:ascii="Cambria" w:hAnsi="Cambria" w:cs="Arial"/>
          <w:b/>
          <w:sz w:val="20"/>
          <w:szCs w:val="20"/>
        </w:rPr>
        <w:t>V -</w:t>
      </w:r>
      <w:r w:rsidR="002B3BAC" w:rsidRPr="00B95E25">
        <w:rPr>
          <w:rFonts w:ascii="Cambria" w:hAnsi="Cambria" w:cs="Arial"/>
          <w:b/>
          <w:sz w:val="20"/>
          <w:szCs w:val="20"/>
        </w:rPr>
        <w:t xml:space="preserve"> </w:t>
      </w:r>
      <w:r w:rsidRPr="00B95E25">
        <w:rPr>
          <w:rFonts w:ascii="Cambria" w:hAnsi="Cambria" w:cs="Arial"/>
          <w:b/>
          <w:sz w:val="20"/>
          <w:szCs w:val="20"/>
        </w:rPr>
        <w:t>Se há projeto executivo disponível na data da publicação do edital de licitação e o local onde possa ser examinado e adquirido;</w:t>
      </w:r>
    </w:p>
    <w:p w:rsidR="0059096D" w:rsidRPr="00AF7276" w:rsidRDefault="0059096D" w:rsidP="00B95E25">
      <w:pPr>
        <w:pStyle w:val="PargrafodaLista"/>
        <w:numPr>
          <w:ilvl w:val="0"/>
          <w:numId w:val="10"/>
        </w:numPr>
        <w:spacing w:after="0"/>
        <w:ind w:left="284" w:hanging="284"/>
        <w:jc w:val="both"/>
        <w:rPr>
          <w:rFonts w:ascii="Cambria" w:hAnsi="Cambria" w:cs="Arial"/>
          <w:sz w:val="20"/>
          <w:szCs w:val="20"/>
        </w:rPr>
      </w:pPr>
      <w:r w:rsidRPr="00AF7276">
        <w:rPr>
          <w:rFonts w:ascii="Cambria" w:hAnsi="Cambria" w:cs="Arial"/>
          <w:sz w:val="20"/>
          <w:szCs w:val="20"/>
        </w:rPr>
        <w:t xml:space="preserve">Não há projeto executivo disponível para consulta, devendo este ser elaborado concomitantemente com a execução da obra, conforme previsto no Projeto Básico (Memorial Descritivo – fl. </w:t>
      </w:r>
      <w:r w:rsidR="00AF7276" w:rsidRPr="00AF7276">
        <w:rPr>
          <w:rFonts w:ascii="Cambria" w:hAnsi="Cambria" w:cs="Arial"/>
          <w:sz w:val="20"/>
          <w:szCs w:val="20"/>
        </w:rPr>
        <w:t>66</w:t>
      </w:r>
      <w:r w:rsidRPr="00AF7276">
        <w:rPr>
          <w:rFonts w:ascii="Cambria" w:hAnsi="Cambria" w:cs="Arial"/>
          <w:sz w:val="20"/>
          <w:szCs w:val="20"/>
        </w:rPr>
        <w:t xml:space="preserve">, item 1.11 das Disposições Gerais – fl. </w:t>
      </w:r>
      <w:r w:rsidR="00AF7276" w:rsidRPr="00AF7276">
        <w:rPr>
          <w:rFonts w:ascii="Cambria" w:hAnsi="Cambria" w:cs="Arial"/>
          <w:sz w:val="20"/>
          <w:szCs w:val="20"/>
        </w:rPr>
        <w:t>73</w:t>
      </w:r>
      <w:r w:rsidR="00532B06" w:rsidRPr="00AF7276">
        <w:rPr>
          <w:rFonts w:ascii="Cambria" w:hAnsi="Cambria" w:cs="Arial"/>
          <w:sz w:val="20"/>
          <w:szCs w:val="20"/>
        </w:rPr>
        <w:t>,</w:t>
      </w:r>
      <w:r w:rsidRPr="00AF7276">
        <w:rPr>
          <w:rFonts w:ascii="Cambria" w:hAnsi="Cambria" w:cs="Arial"/>
          <w:sz w:val="20"/>
          <w:szCs w:val="20"/>
        </w:rPr>
        <w:t xml:space="preserve"> e item 1 </w:t>
      </w:r>
      <w:r w:rsidR="00AF7276" w:rsidRPr="00AF7276">
        <w:rPr>
          <w:rFonts w:ascii="Cambria" w:hAnsi="Cambria" w:cs="Arial"/>
          <w:sz w:val="20"/>
          <w:szCs w:val="20"/>
        </w:rPr>
        <w:t>da Planilha Orçamentária – fl. 75</w:t>
      </w:r>
      <w:r w:rsidRPr="00AF7276">
        <w:rPr>
          <w:rFonts w:ascii="Cambria" w:hAnsi="Cambria" w:cs="Arial"/>
          <w:sz w:val="20"/>
          <w:szCs w:val="20"/>
        </w:rPr>
        <w:t>).</w:t>
      </w:r>
    </w:p>
    <w:p w:rsidR="003A7968" w:rsidRPr="003A7968" w:rsidRDefault="003A7968" w:rsidP="003A7968">
      <w:pPr>
        <w:spacing w:after="0"/>
        <w:jc w:val="both"/>
        <w:rPr>
          <w:rFonts w:ascii="Cambria" w:hAnsi="Cambria" w:cs="Arial"/>
          <w:sz w:val="20"/>
          <w:szCs w:val="20"/>
        </w:rPr>
      </w:pPr>
    </w:p>
    <w:p w:rsidR="003A7968" w:rsidRPr="00B95E25" w:rsidRDefault="003A7968" w:rsidP="002B3BAC">
      <w:pPr>
        <w:spacing w:after="0"/>
        <w:jc w:val="both"/>
        <w:rPr>
          <w:rFonts w:ascii="Cambria" w:hAnsi="Cambria" w:cs="Arial"/>
          <w:b/>
          <w:sz w:val="20"/>
          <w:szCs w:val="20"/>
        </w:rPr>
      </w:pPr>
      <w:r w:rsidRPr="00B95E25">
        <w:rPr>
          <w:rFonts w:ascii="Cambria" w:hAnsi="Cambria" w:cs="Arial"/>
          <w:b/>
          <w:sz w:val="20"/>
          <w:szCs w:val="20"/>
        </w:rPr>
        <w:t>VI -</w:t>
      </w:r>
      <w:r w:rsidR="002B3BAC" w:rsidRPr="00B95E25">
        <w:rPr>
          <w:rFonts w:ascii="Cambria" w:hAnsi="Cambria" w:cs="Arial"/>
          <w:b/>
          <w:sz w:val="20"/>
          <w:szCs w:val="20"/>
        </w:rPr>
        <w:t xml:space="preserve"> </w:t>
      </w:r>
      <w:r w:rsidRPr="00B95E25">
        <w:rPr>
          <w:rFonts w:ascii="Cambria" w:hAnsi="Cambria" w:cs="Arial"/>
          <w:b/>
          <w:sz w:val="20"/>
          <w:szCs w:val="20"/>
        </w:rPr>
        <w:t xml:space="preserve">Condições para participação na licitação, em conformidade com os </w:t>
      </w:r>
      <w:proofErr w:type="spellStart"/>
      <w:r w:rsidRPr="00B95E25">
        <w:rPr>
          <w:rFonts w:ascii="Cambria" w:hAnsi="Cambria" w:cs="Arial"/>
          <w:b/>
          <w:sz w:val="20"/>
          <w:szCs w:val="20"/>
        </w:rPr>
        <w:t>arts</w:t>
      </w:r>
      <w:proofErr w:type="spellEnd"/>
      <w:r w:rsidRPr="00B95E25">
        <w:rPr>
          <w:rFonts w:ascii="Cambria" w:hAnsi="Cambria" w:cs="Arial"/>
          <w:b/>
          <w:sz w:val="20"/>
          <w:szCs w:val="20"/>
        </w:rPr>
        <w:t>. 27 a 31 desta Lei, e forma de apresentação das propostas;</w:t>
      </w:r>
    </w:p>
    <w:p w:rsidR="003A7968" w:rsidRPr="00F96074" w:rsidRDefault="003A7968" w:rsidP="00B95E25">
      <w:pPr>
        <w:pStyle w:val="PargrafodaLista"/>
        <w:numPr>
          <w:ilvl w:val="0"/>
          <w:numId w:val="10"/>
        </w:numPr>
        <w:spacing w:after="0"/>
        <w:ind w:left="284" w:hanging="284"/>
        <w:jc w:val="both"/>
        <w:rPr>
          <w:rFonts w:ascii="Cambria" w:hAnsi="Cambria" w:cs="Arial"/>
          <w:sz w:val="20"/>
          <w:szCs w:val="20"/>
        </w:rPr>
      </w:pPr>
      <w:r w:rsidRPr="003A7968">
        <w:rPr>
          <w:rFonts w:ascii="Cambria" w:hAnsi="Cambria" w:cs="Arial"/>
          <w:sz w:val="20"/>
          <w:szCs w:val="20"/>
        </w:rPr>
        <w:t xml:space="preserve">As </w:t>
      </w:r>
      <w:r w:rsidRPr="00F96074">
        <w:rPr>
          <w:rFonts w:ascii="Cambria" w:hAnsi="Cambria" w:cs="Arial"/>
          <w:sz w:val="20"/>
          <w:szCs w:val="20"/>
        </w:rPr>
        <w:t xml:space="preserve">condições para participação estão contidas na </w:t>
      </w:r>
      <w:r w:rsidRPr="00F96074">
        <w:rPr>
          <w:rFonts w:ascii="Cambria" w:hAnsi="Cambria" w:cs="Arial"/>
          <w:i/>
          <w:sz w:val="20"/>
          <w:szCs w:val="20"/>
        </w:rPr>
        <w:t>Seção V</w:t>
      </w:r>
      <w:r w:rsidR="00532B06" w:rsidRPr="00F96074">
        <w:rPr>
          <w:rFonts w:ascii="Cambria" w:hAnsi="Cambria" w:cs="Arial"/>
          <w:i/>
          <w:sz w:val="20"/>
          <w:szCs w:val="20"/>
        </w:rPr>
        <w:t>I</w:t>
      </w:r>
      <w:r w:rsidRPr="00F96074">
        <w:rPr>
          <w:rFonts w:ascii="Cambria" w:hAnsi="Cambria" w:cs="Arial"/>
          <w:i/>
          <w:sz w:val="20"/>
          <w:szCs w:val="20"/>
        </w:rPr>
        <w:t xml:space="preserve"> </w:t>
      </w:r>
      <w:r w:rsidR="00532B06" w:rsidRPr="00F96074">
        <w:rPr>
          <w:rFonts w:ascii="Cambria" w:hAnsi="Cambria" w:cs="Arial"/>
          <w:i/>
          <w:sz w:val="20"/>
          <w:szCs w:val="20"/>
        </w:rPr>
        <w:t>- Da Participação na Licitaçã</w:t>
      </w:r>
      <w:r w:rsidR="004B7827" w:rsidRPr="00F96074">
        <w:rPr>
          <w:rFonts w:ascii="Cambria" w:hAnsi="Cambria" w:cs="Arial"/>
          <w:i/>
          <w:sz w:val="20"/>
          <w:szCs w:val="20"/>
        </w:rPr>
        <w:t>o</w:t>
      </w:r>
      <w:r w:rsidR="004B7827" w:rsidRPr="00F96074">
        <w:rPr>
          <w:rFonts w:ascii="Cambria" w:hAnsi="Cambria" w:cs="Arial"/>
          <w:sz w:val="20"/>
          <w:szCs w:val="20"/>
        </w:rPr>
        <w:t xml:space="preserve"> </w:t>
      </w:r>
      <w:r w:rsidRPr="00F96074">
        <w:rPr>
          <w:rFonts w:ascii="Cambria" w:hAnsi="Cambria" w:cs="Arial"/>
          <w:sz w:val="20"/>
          <w:szCs w:val="20"/>
        </w:rPr>
        <w:t xml:space="preserve">(fls. </w:t>
      </w:r>
      <w:r w:rsidR="00F96074" w:rsidRPr="00F96074">
        <w:rPr>
          <w:rFonts w:ascii="Cambria" w:hAnsi="Cambria" w:cs="Arial"/>
          <w:sz w:val="20"/>
          <w:szCs w:val="20"/>
        </w:rPr>
        <w:t>1</w:t>
      </w:r>
      <w:r w:rsidR="00532B06" w:rsidRPr="00F96074">
        <w:rPr>
          <w:rFonts w:ascii="Cambria" w:hAnsi="Cambria" w:cs="Arial"/>
          <w:sz w:val="20"/>
          <w:szCs w:val="20"/>
        </w:rPr>
        <w:t>27-</w:t>
      </w:r>
      <w:r w:rsidR="00F96074" w:rsidRPr="00F96074">
        <w:rPr>
          <w:rFonts w:ascii="Cambria" w:hAnsi="Cambria" w:cs="Arial"/>
          <w:sz w:val="20"/>
          <w:szCs w:val="20"/>
        </w:rPr>
        <w:t>1</w:t>
      </w:r>
      <w:r w:rsidR="00532B06" w:rsidRPr="00F96074">
        <w:rPr>
          <w:rFonts w:ascii="Cambria" w:hAnsi="Cambria" w:cs="Arial"/>
          <w:sz w:val="20"/>
          <w:szCs w:val="20"/>
        </w:rPr>
        <w:t>27v);</w:t>
      </w:r>
    </w:p>
    <w:p w:rsidR="003A7968" w:rsidRPr="00F96074" w:rsidRDefault="003A7968" w:rsidP="00B95E25">
      <w:pPr>
        <w:pStyle w:val="PargrafodaLista"/>
        <w:numPr>
          <w:ilvl w:val="0"/>
          <w:numId w:val="10"/>
        </w:numPr>
        <w:spacing w:after="0"/>
        <w:ind w:left="284" w:hanging="284"/>
        <w:jc w:val="both"/>
        <w:rPr>
          <w:rFonts w:ascii="Cambria" w:hAnsi="Cambria" w:cs="Arial"/>
          <w:sz w:val="20"/>
          <w:szCs w:val="20"/>
        </w:rPr>
      </w:pPr>
      <w:r w:rsidRPr="00F96074">
        <w:rPr>
          <w:rFonts w:ascii="Cambria" w:hAnsi="Cambria" w:cs="Arial"/>
          <w:sz w:val="20"/>
          <w:szCs w:val="20"/>
        </w:rPr>
        <w:t xml:space="preserve">Os documentos de habilitação exigidos nesta licitação se encontram na </w:t>
      </w:r>
      <w:r w:rsidRPr="00F96074">
        <w:rPr>
          <w:rFonts w:ascii="Cambria" w:hAnsi="Cambria" w:cs="Arial"/>
          <w:i/>
          <w:sz w:val="20"/>
          <w:szCs w:val="20"/>
        </w:rPr>
        <w:t xml:space="preserve">Seção </w:t>
      </w:r>
      <w:r w:rsidR="00532B06" w:rsidRPr="00F96074">
        <w:rPr>
          <w:rFonts w:ascii="Cambria" w:hAnsi="Cambria" w:cs="Arial"/>
          <w:i/>
          <w:sz w:val="20"/>
          <w:szCs w:val="20"/>
        </w:rPr>
        <w:t>VII</w:t>
      </w:r>
      <w:r w:rsidRPr="00F96074">
        <w:rPr>
          <w:rFonts w:ascii="Cambria" w:hAnsi="Cambria" w:cs="Arial"/>
          <w:i/>
          <w:sz w:val="20"/>
          <w:szCs w:val="20"/>
        </w:rPr>
        <w:t xml:space="preserve"> </w:t>
      </w:r>
      <w:r w:rsidR="00532B06" w:rsidRPr="00F96074">
        <w:rPr>
          <w:rFonts w:ascii="Cambria" w:hAnsi="Cambria" w:cs="Arial"/>
          <w:i/>
          <w:sz w:val="20"/>
          <w:szCs w:val="20"/>
        </w:rPr>
        <w:t xml:space="preserve">- </w:t>
      </w:r>
      <w:r w:rsidRPr="00F96074">
        <w:rPr>
          <w:rFonts w:ascii="Cambria" w:hAnsi="Cambria" w:cs="Arial"/>
          <w:i/>
          <w:sz w:val="20"/>
          <w:szCs w:val="20"/>
        </w:rPr>
        <w:t>Da Habilitação</w:t>
      </w:r>
      <w:r w:rsidRPr="00F96074">
        <w:rPr>
          <w:rFonts w:ascii="Cambria" w:hAnsi="Cambria" w:cs="Arial"/>
          <w:sz w:val="20"/>
          <w:szCs w:val="20"/>
        </w:rPr>
        <w:t xml:space="preserve"> (fls. </w:t>
      </w:r>
      <w:r w:rsidR="00F96074" w:rsidRPr="00F96074">
        <w:rPr>
          <w:rFonts w:ascii="Cambria" w:hAnsi="Cambria" w:cs="Arial"/>
          <w:sz w:val="20"/>
          <w:szCs w:val="20"/>
        </w:rPr>
        <w:t>1</w:t>
      </w:r>
      <w:r w:rsidR="00532B06" w:rsidRPr="00F96074">
        <w:rPr>
          <w:rFonts w:ascii="Cambria" w:hAnsi="Cambria" w:cs="Arial"/>
          <w:sz w:val="20"/>
          <w:szCs w:val="20"/>
        </w:rPr>
        <w:t>27v-</w:t>
      </w:r>
      <w:r w:rsidR="00F96074" w:rsidRPr="00F96074">
        <w:rPr>
          <w:rFonts w:ascii="Cambria" w:hAnsi="Cambria" w:cs="Arial"/>
          <w:sz w:val="20"/>
          <w:szCs w:val="20"/>
        </w:rPr>
        <w:t>1</w:t>
      </w:r>
      <w:r w:rsidR="00532B06" w:rsidRPr="00F96074">
        <w:rPr>
          <w:rFonts w:ascii="Cambria" w:hAnsi="Cambria" w:cs="Arial"/>
          <w:sz w:val="20"/>
          <w:szCs w:val="20"/>
        </w:rPr>
        <w:t>29v);</w:t>
      </w:r>
    </w:p>
    <w:p w:rsidR="003A7968" w:rsidRPr="00F96074" w:rsidRDefault="003A7968" w:rsidP="00B95E25">
      <w:pPr>
        <w:pStyle w:val="PargrafodaLista"/>
        <w:numPr>
          <w:ilvl w:val="0"/>
          <w:numId w:val="10"/>
        </w:numPr>
        <w:spacing w:after="0"/>
        <w:ind w:left="284" w:hanging="284"/>
        <w:jc w:val="both"/>
        <w:rPr>
          <w:rFonts w:ascii="Cambria" w:hAnsi="Cambria" w:cs="Arial"/>
          <w:sz w:val="20"/>
          <w:szCs w:val="20"/>
        </w:rPr>
      </w:pPr>
      <w:r w:rsidRPr="00F96074">
        <w:rPr>
          <w:rFonts w:ascii="Cambria" w:hAnsi="Cambria" w:cs="Arial"/>
          <w:sz w:val="20"/>
          <w:szCs w:val="20"/>
        </w:rPr>
        <w:t xml:space="preserve">A forma de apresentação das propostas está contida na </w:t>
      </w:r>
      <w:r w:rsidRPr="00F96074">
        <w:rPr>
          <w:rFonts w:ascii="Cambria" w:hAnsi="Cambria" w:cs="Arial"/>
          <w:i/>
          <w:sz w:val="20"/>
          <w:szCs w:val="20"/>
        </w:rPr>
        <w:t>Seção VI</w:t>
      </w:r>
      <w:r w:rsidR="00532B06" w:rsidRPr="00F96074">
        <w:rPr>
          <w:rFonts w:ascii="Cambria" w:hAnsi="Cambria" w:cs="Arial"/>
          <w:i/>
          <w:sz w:val="20"/>
          <w:szCs w:val="20"/>
        </w:rPr>
        <w:t>I</w:t>
      </w:r>
      <w:r w:rsidRPr="00F96074">
        <w:rPr>
          <w:rFonts w:ascii="Cambria" w:hAnsi="Cambria" w:cs="Arial"/>
          <w:i/>
          <w:sz w:val="20"/>
          <w:szCs w:val="20"/>
        </w:rPr>
        <w:t xml:space="preserve">I </w:t>
      </w:r>
      <w:r w:rsidR="00532B06" w:rsidRPr="00F96074">
        <w:rPr>
          <w:rFonts w:ascii="Cambria" w:hAnsi="Cambria" w:cs="Arial"/>
          <w:i/>
          <w:sz w:val="20"/>
          <w:szCs w:val="20"/>
        </w:rPr>
        <w:t>- Da</w:t>
      </w:r>
      <w:r w:rsidRPr="00F96074">
        <w:rPr>
          <w:rFonts w:ascii="Cambria" w:hAnsi="Cambria" w:cs="Arial"/>
          <w:i/>
          <w:sz w:val="20"/>
          <w:szCs w:val="20"/>
        </w:rPr>
        <w:t xml:space="preserve"> Proposta</w:t>
      </w:r>
      <w:r w:rsidR="00C74B15" w:rsidRPr="00F96074">
        <w:rPr>
          <w:rFonts w:ascii="Cambria" w:hAnsi="Cambria" w:cs="Arial"/>
          <w:sz w:val="20"/>
          <w:szCs w:val="20"/>
        </w:rPr>
        <w:t xml:space="preserve"> </w:t>
      </w:r>
      <w:r w:rsidRPr="00F96074">
        <w:rPr>
          <w:rFonts w:ascii="Cambria" w:hAnsi="Cambria" w:cs="Arial"/>
          <w:sz w:val="20"/>
          <w:szCs w:val="20"/>
        </w:rPr>
        <w:t xml:space="preserve">(fls. </w:t>
      </w:r>
      <w:r w:rsidR="00F96074" w:rsidRPr="00F96074">
        <w:rPr>
          <w:rFonts w:ascii="Cambria" w:hAnsi="Cambria" w:cs="Arial"/>
          <w:sz w:val="20"/>
          <w:szCs w:val="20"/>
        </w:rPr>
        <w:t>1</w:t>
      </w:r>
      <w:r w:rsidR="00532B06" w:rsidRPr="00F96074">
        <w:rPr>
          <w:rFonts w:ascii="Cambria" w:hAnsi="Cambria" w:cs="Arial"/>
          <w:sz w:val="20"/>
          <w:szCs w:val="20"/>
        </w:rPr>
        <w:t>29v-</w:t>
      </w:r>
      <w:r w:rsidR="00F96074" w:rsidRPr="00F96074">
        <w:rPr>
          <w:rFonts w:ascii="Cambria" w:hAnsi="Cambria" w:cs="Arial"/>
          <w:sz w:val="20"/>
          <w:szCs w:val="20"/>
        </w:rPr>
        <w:t>1</w:t>
      </w:r>
      <w:r w:rsidR="00532B06" w:rsidRPr="00F96074">
        <w:rPr>
          <w:rFonts w:ascii="Cambria" w:hAnsi="Cambria" w:cs="Arial"/>
          <w:sz w:val="20"/>
          <w:szCs w:val="20"/>
        </w:rPr>
        <w:t>30</w:t>
      </w:r>
      <w:r w:rsidR="00F96074" w:rsidRPr="00F96074">
        <w:rPr>
          <w:rFonts w:ascii="Cambria" w:hAnsi="Cambria" w:cs="Arial"/>
          <w:sz w:val="20"/>
          <w:szCs w:val="20"/>
        </w:rPr>
        <w:t>v</w:t>
      </w:r>
      <w:r w:rsidRPr="00F96074">
        <w:rPr>
          <w:rFonts w:ascii="Cambria" w:hAnsi="Cambria" w:cs="Arial"/>
          <w:sz w:val="20"/>
          <w:szCs w:val="20"/>
        </w:rPr>
        <w:t>).</w:t>
      </w:r>
    </w:p>
    <w:p w:rsidR="003A7968" w:rsidRPr="00F96074" w:rsidRDefault="003A7968" w:rsidP="003A7968">
      <w:pPr>
        <w:spacing w:after="0"/>
        <w:jc w:val="both"/>
        <w:rPr>
          <w:rFonts w:ascii="Cambria" w:hAnsi="Cambria" w:cs="Arial"/>
          <w:sz w:val="20"/>
          <w:szCs w:val="20"/>
        </w:rPr>
      </w:pPr>
    </w:p>
    <w:p w:rsidR="003A7968" w:rsidRPr="00F96074" w:rsidRDefault="003A7968" w:rsidP="002B3BAC">
      <w:pPr>
        <w:spacing w:after="0"/>
        <w:jc w:val="both"/>
        <w:rPr>
          <w:rFonts w:ascii="Cambria" w:hAnsi="Cambria" w:cs="Arial"/>
          <w:b/>
          <w:sz w:val="20"/>
          <w:szCs w:val="20"/>
        </w:rPr>
      </w:pPr>
      <w:r w:rsidRPr="00F96074">
        <w:rPr>
          <w:rFonts w:ascii="Cambria" w:hAnsi="Cambria" w:cs="Arial"/>
          <w:b/>
          <w:sz w:val="20"/>
          <w:szCs w:val="20"/>
        </w:rPr>
        <w:t>VII - Critério para julgamento, com disposições claras e parâmetros objetivos;</w:t>
      </w:r>
    </w:p>
    <w:p w:rsidR="003A7968" w:rsidRPr="00F96074" w:rsidRDefault="003A7968" w:rsidP="00B95E25">
      <w:pPr>
        <w:pStyle w:val="PargrafodaLista"/>
        <w:numPr>
          <w:ilvl w:val="0"/>
          <w:numId w:val="10"/>
        </w:numPr>
        <w:spacing w:after="0"/>
        <w:ind w:left="284" w:hanging="284"/>
        <w:jc w:val="both"/>
        <w:rPr>
          <w:rFonts w:ascii="Cambria" w:hAnsi="Cambria" w:cs="Arial"/>
          <w:sz w:val="20"/>
          <w:szCs w:val="20"/>
        </w:rPr>
      </w:pPr>
      <w:r w:rsidRPr="00F96074">
        <w:rPr>
          <w:rFonts w:ascii="Cambria" w:hAnsi="Cambria" w:cs="Arial"/>
          <w:sz w:val="20"/>
          <w:szCs w:val="20"/>
        </w:rPr>
        <w:t xml:space="preserve">Está contido no subitem </w:t>
      </w:r>
      <w:r w:rsidR="00532B06" w:rsidRPr="00F96074">
        <w:rPr>
          <w:rFonts w:ascii="Cambria" w:hAnsi="Cambria" w:cs="Arial"/>
          <w:sz w:val="20"/>
          <w:szCs w:val="20"/>
        </w:rPr>
        <w:t xml:space="preserve">10.1 do Edital </w:t>
      </w:r>
      <w:r w:rsidRPr="00F96074">
        <w:rPr>
          <w:rFonts w:ascii="Cambria" w:hAnsi="Cambria" w:cs="Arial"/>
          <w:sz w:val="20"/>
          <w:szCs w:val="20"/>
        </w:rPr>
        <w:t xml:space="preserve">(fl. </w:t>
      </w:r>
      <w:r w:rsidR="00F96074" w:rsidRPr="00F96074">
        <w:rPr>
          <w:rFonts w:ascii="Cambria" w:hAnsi="Cambria" w:cs="Arial"/>
          <w:sz w:val="20"/>
          <w:szCs w:val="20"/>
        </w:rPr>
        <w:t>1</w:t>
      </w:r>
      <w:r w:rsidR="00532B06" w:rsidRPr="00F96074">
        <w:rPr>
          <w:rFonts w:ascii="Cambria" w:hAnsi="Cambria" w:cs="Arial"/>
          <w:sz w:val="20"/>
          <w:szCs w:val="20"/>
        </w:rPr>
        <w:t>31</w:t>
      </w:r>
      <w:r w:rsidR="00F96074" w:rsidRPr="00F96074">
        <w:rPr>
          <w:rFonts w:ascii="Cambria" w:hAnsi="Cambria" w:cs="Arial"/>
          <w:sz w:val="20"/>
          <w:szCs w:val="20"/>
        </w:rPr>
        <w:t>v</w:t>
      </w:r>
      <w:r w:rsidRPr="00F96074">
        <w:rPr>
          <w:rFonts w:ascii="Cambria" w:hAnsi="Cambria" w:cs="Arial"/>
          <w:sz w:val="20"/>
          <w:szCs w:val="20"/>
        </w:rPr>
        <w:t>).</w:t>
      </w:r>
    </w:p>
    <w:p w:rsidR="003A7968" w:rsidRPr="00F96074" w:rsidRDefault="003A7968" w:rsidP="003A7968">
      <w:pPr>
        <w:spacing w:after="0"/>
        <w:jc w:val="both"/>
        <w:rPr>
          <w:rFonts w:ascii="Cambria" w:hAnsi="Cambria" w:cs="Arial"/>
          <w:sz w:val="20"/>
          <w:szCs w:val="20"/>
        </w:rPr>
      </w:pPr>
    </w:p>
    <w:p w:rsidR="003A7968" w:rsidRPr="00F96074" w:rsidRDefault="003A7968" w:rsidP="002B3BAC">
      <w:pPr>
        <w:spacing w:after="0"/>
        <w:jc w:val="both"/>
        <w:rPr>
          <w:rFonts w:ascii="Cambria" w:hAnsi="Cambria" w:cs="Arial"/>
          <w:b/>
          <w:sz w:val="20"/>
          <w:szCs w:val="20"/>
        </w:rPr>
      </w:pPr>
      <w:r w:rsidRPr="00F96074">
        <w:rPr>
          <w:rFonts w:ascii="Cambria" w:hAnsi="Cambria" w:cs="Arial"/>
          <w:b/>
          <w:sz w:val="20"/>
          <w:szCs w:val="20"/>
        </w:rPr>
        <w:t>VIII - Locais, horários e códigos de acesso dos meios de comunicação à distância em que serão fornecidos elementos, informações e esclarecimentos relativos à licitação e às condições para atendimento das obrigações necessárias ao cumprimento de seu objeto;</w:t>
      </w:r>
    </w:p>
    <w:p w:rsidR="003A7968" w:rsidRPr="00F96074" w:rsidRDefault="00C74B15" w:rsidP="00A916BD">
      <w:pPr>
        <w:pStyle w:val="PargrafodaLista"/>
        <w:numPr>
          <w:ilvl w:val="0"/>
          <w:numId w:val="10"/>
        </w:numPr>
        <w:spacing w:after="0"/>
        <w:ind w:left="284" w:hanging="284"/>
        <w:jc w:val="both"/>
        <w:rPr>
          <w:rFonts w:ascii="Cambria" w:hAnsi="Cambria" w:cs="Arial"/>
          <w:sz w:val="20"/>
          <w:szCs w:val="20"/>
        </w:rPr>
      </w:pPr>
      <w:r w:rsidRPr="00F96074">
        <w:rPr>
          <w:rFonts w:ascii="Cambria" w:hAnsi="Cambria" w:cs="Arial"/>
          <w:sz w:val="20"/>
          <w:szCs w:val="20"/>
        </w:rPr>
        <w:t>Estão</w:t>
      </w:r>
      <w:r w:rsidR="00532B06" w:rsidRPr="00F96074">
        <w:rPr>
          <w:rFonts w:ascii="Cambria" w:hAnsi="Cambria" w:cs="Arial"/>
          <w:sz w:val="20"/>
          <w:szCs w:val="20"/>
        </w:rPr>
        <w:t xml:space="preserve"> contido</w:t>
      </w:r>
      <w:r w:rsidRPr="00F96074">
        <w:rPr>
          <w:rFonts w:ascii="Cambria" w:hAnsi="Cambria" w:cs="Arial"/>
          <w:sz w:val="20"/>
          <w:szCs w:val="20"/>
        </w:rPr>
        <w:t>s</w:t>
      </w:r>
      <w:r w:rsidR="00532B06" w:rsidRPr="00F96074">
        <w:rPr>
          <w:rFonts w:ascii="Cambria" w:hAnsi="Cambria" w:cs="Arial"/>
          <w:sz w:val="20"/>
          <w:szCs w:val="20"/>
        </w:rPr>
        <w:t xml:space="preserve"> na </w:t>
      </w:r>
      <w:r w:rsidR="00532B06" w:rsidRPr="00F96074">
        <w:rPr>
          <w:rFonts w:ascii="Cambria" w:hAnsi="Cambria" w:cs="Arial"/>
          <w:i/>
          <w:sz w:val="20"/>
          <w:szCs w:val="20"/>
        </w:rPr>
        <w:t>Seção I – Da Retirada do Edital, Consultas e Esclarecimentos</w:t>
      </w:r>
      <w:r w:rsidR="00532B06" w:rsidRPr="00F96074">
        <w:rPr>
          <w:rFonts w:ascii="Cambria" w:hAnsi="Cambria" w:cs="Arial"/>
          <w:sz w:val="20"/>
          <w:szCs w:val="20"/>
        </w:rPr>
        <w:t xml:space="preserve"> (fls. </w:t>
      </w:r>
      <w:r w:rsidR="00F96074" w:rsidRPr="00F96074">
        <w:rPr>
          <w:rFonts w:ascii="Cambria" w:hAnsi="Cambria" w:cs="Arial"/>
          <w:sz w:val="20"/>
          <w:szCs w:val="20"/>
        </w:rPr>
        <w:t>1</w:t>
      </w:r>
      <w:r w:rsidR="00532B06" w:rsidRPr="00F96074">
        <w:rPr>
          <w:rFonts w:ascii="Cambria" w:hAnsi="Cambria" w:cs="Arial"/>
          <w:sz w:val="20"/>
          <w:szCs w:val="20"/>
        </w:rPr>
        <w:t>26-</w:t>
      </w:r>
      <w:r w:rsidR="00F96074" w:rsidRPr="00F96074">
        <w:rPr>
          <w:rFonts w:ascii="Cambria" w:hAnsi="Cambria" w:cs="Arial"/>
          <w:sz w:val="20"/>
          <w:szCs w:val="20"/>
        </w:rPr>
        <w:t>1</w:t>
      </w:r>
      <w:r w:rsidR="00532B06" w:rsidRPr="00F96074">
        <w:rPr>
          <w:rFonts w:ascii="Cambria" w:hAnsi="Cambria" w:cs="Arial"/>
          <w:sz w:val="20"/>
          <w:szCs w:val="20"/>
        </w:rPr>
        <w:t>26v)</w:t>
      </w:r>
      <w:r w:rsidRPr="00F96074">
        <w:rPr>
          <w:rFonts w:ascii="Cambria" w:hAnsi="Cambria" w:cs="Arial"/>
          <w:sz w:val="20"/>
          <w:szCs w:val="20"/>
        </w:rPr>
        <w:t xml:space="preserve"> e </w:t>
      </w:r>
      <w:r w:rsidR="003A7968" w:rsidRPr="00F96074">
        <w:rPr>
          <w:rFonts w:ascii="Cambria" w:hAnsi="Cambria" w:cs="Arial"/>
          <w:sz w:val="20"/>
          <w:szCs w:val="20"/>
        </w:rPr>
        <w:t xml:space="preserve">na </w:t>
      </w:r>
      <w:r w:rsidR="003A7968" w:rsidRPr="00F96074">
        <w:rPr>
          <w:rFonts w:ascii="Cambria" w:hAnsi="Cambria" w:cs="Arial"/>
          <w:i/>
          <w:sz w:val="20"/>
          <w:szCs w:val="20"/>
        </w:rPr>
        <w:t>Seção X</w:t>
      </w:r>
      <w:r w:rsidRPr="00F96074">
        <w:rPr>
          <w:rFonts w:ascii="Cambria" w:hAnsi="Cambria" w:cs="Arial"/>
          <w:i/>
          <w:sz w:val="20"/>
          <w:szCs w:val="20"/>
        </w:rPr>
        <w:t>I</w:t>
      </w:r>
      <w:r w:rsidR="003A7968" w:rsidRPr="00F96074">
        <w:rPr>
          <w:rFonts w:ascii="Cambria" w:hAnsi="Cambria" w:cs="Arial"/>
          <w:i/>
          <w:sz w:val="20"/>
          <w:szCs w:val="20"/>
        </w:rPr>
        <w:t>X</w:t>
      </w:r>
      <w:r w:rsidRPr="00F96074">
        <w:rPr>
          <w:rFonts w:ascii="Cambria" w:hAnsi="Cambria" w:cs="Arial"/>
          <w:i/>
          <w:sz w:val="20"/>
          <w:szCs w:val="20"/>
        </w:rPr>
        <w:t xml:space="preserve"> – </w:t>
      </w:r>
      <w:r w:rsidR="003A7968" w:rsidRPr="00F96074">
        <w:rPr>
          <w:rFonts w:ascii="Cambria" w:hAnsi="Cambria" w:cs="Arial"/>
          <w:i/>
          <w:sz w:val="20"/>
          <w:szCs w:val="20"/>
        </w:rPr>
        <w:t>Da</w:t>
      </w:r>
      <w:r w:rsidRPr="00F96074">
        <w:rPr>
          <w:rFonts w:ascii="Cambria" w:hAnsi="Cambria" w:cs="Arial"/>
          <w:i/>
          <w:sz w:val="20"/>
          <w:szCs w:val="20"/>
        </w:rPr>
        <w:t xml:space="preserve"> </w:t>
      </w:r>
      <w:r w:rsidR="003A7968" w:rsidRPr="00F96074">
        <w:rPr>
          <w:rFonts w:ascii="Cambria" w:hAnsi="Cambria" w:cs="Arial"/>
          <w:i/>
          <w:sz w:val="20"/>
          <w:szCs w:val="20"/>
        </w:rPr>
        <w:t>Impugnação</w:t>
      </w:r>
      <w:r w:rsidRPr="00F96074">
        <w:rPr>
          <w:rFonts w:ascii="Cambria" w:hAnsi="Cambria" w:cs="Arial"/>
          <w:sz w:val="20"/>
          <w:szCs w:val="20"/>
        </w:rPr>
        <w:t xml:space="preserve"> (fl. </w:t>
      </w:r>
      <w:r w:rsidR="00F96074" w:rsidRPr="00F96074">
        <w:rPr>
          <w:rFonts w:ascii="Cambria" w:hAnsi="Cambria" w:cs="Arial"/>
          <w:sz w:val="20"/>
          <w:szCs w:val="20"/>
        </w:rPr>
        <w:t>1</w:t>
      </w:r>
      <w:r w:rsidRPr="00F96074">
        <w:rPr>
          <w:rFonts w:ascii="Cambria" w:hAnsi="Cambria" w:cs="Arial"/>
          <w:sz w:val="20"/>
          <w:szCs w:val="20"/>
        </w:rPr>
        <w:t>35</w:t>
      </w:r>
      <w:r w:rsidR="003A7968" w:rsidRPr="00F96074">
        <w:rPr>
          <w:rFonts w:ascii="Cambria" w:hAnsi="Cambria" w:cs="Arial"/>
          <w:sz w:val="20"/>
          <w:szCs w:val="20"/>
        </w:rPr>
        <w:t>).</w:t>
      </w:r>
    </w:p>
    <w:p w:rsidR="003A7968" w:rsidRPr="003A7968" w:rsidRDefault="003A7968" w:rsidP="003A7968">
      <w:pPr>
        <w:spacing w:after="0"/>
        <w:jc w:val="both"/>
        <w:rPr>
          <w:rFonts w:ascii="Cambria" w:hAnsi="Cambria" w:cs="Arial"/>
          <w:sz w:val="20"/>
          <w:szCs w:val="20"/>
        </w:rPr>
      </w:pPr>
    </w:p>
    <w:p w:rsidR="003A7968" w:rsidRPr="00B95E25" w:rsidRDefault="003A7968" w:rsidP="002B3BAC">
      <w:pPr>
        <w:spacing w:after="0"/>
        <w:jc w:val="both"/>
        <w:rPr>
          <w:rFonts w:ascii="Cambria" w:hAnsi="Cambria" w:cs="Arial"/>
          <w:b/>
          <w:sz w:val="20"/>
          <w:szCs w:val="20"/>
        </w:rPr>
      </w:pPr>
      <w:r w:rsidRPr="00B95E25">
        <w:rPr>
          <w:rFonts w:ascii="Cambria" w:hAnsi="Cambria" w:cs="Arial"/>
          <w:b/>
          <w:sz w:val="20"/>
          <w:szCs w:val="20"/>
        </w:rPr>
        <w:t>IX - Condições equivalentes de pagamento entre empresas brasileiras e estrangeiras, no caso de licitações internacionais;</w:t>
      </w:r>
    </w:p>
    <w:p w:rsidR="003A7968" w:rsidRPr="00F96074" w:rsidRDefault="003A7968" w:rsidP="00B95E25">
      <w:pPr>
        <w:pStyle w:val="PargrafodaLista"/>
        <w:numPr>
          <w:ilvl w:val="0"/>
          <w:numId w:val="10"/>
        </w:numPr>
        <w:spacing w:after="0"/>
        <w:ind w:left="284" w:hanging="284"/>
        <w:jc w:val="both"/>
        <w:rPr>
          <w:rFonts w:ascii="Cambria" w:hAnsi="Cambria" w:cs="Arial"/>
          <w:sz w:val="20"/>
          <w:szCs w:val="20"/>
        </w:rPr>
      </w:pPr>
      <w:r w:rsidRPr="003A7968">
        <w:rPr>
          <w:rFonts w:ascii="Cambria" w:hAnsi="Cambria" w:cs="Arial"/>
          <w:sz w:val="20"/>
          <w:szCs w:val="20"/>
        </w:rPr>
        <w:t xml:space="preserve">Item não se aplica ao objeto da </w:t>
      </w:r>
      <w:r w:rsidRPr="00F96074">
        <w:rPr>
          <w:rFonts w:ascii="Cambria" w:hAnsi="Cambria" w:cs="Arial"/>
          <w:sz w:val="20"/>
          <w:szCs w:val="20"/>
        </w:rPr>
        <w:t>contratação. Sendo assim, não está contemplado na minuta de edital.</w:t>
      </w:r>
    </w:p>
    <w:p w:rsidR="003A7968" w:rsidRPr="00F96074" w:rsidRDefault="003A7968" w:rsidP="003A7968">
      <w:pPr>
        <w:spacing w:after="0"/>
        <w:jc w:val="both"/>
        <w:rPr>
          <w:rFonts w:ascii="Cambria" w:hAnsi="Cambria" w:cs="Arial"/>
          <w:sz w:val="20"/>
          <w:szCs w:val="20"/>
        </w:rPr>
      </w:pPr>
    </w:p>
    <w:p w:rsidR="003A7968" w:rsidRPr="00F96074" w:rsidRDefault="003A7968" w:rsidP="002B3BAC">
      <w:pPr>
        <w:spacing w:after="0"/>
        <w:jc w:val="both"/>
        <w:rPr>
          <w:rFonts w:ascii="Cambria" w:hAnsi="Cambria" w:cs="Arial"/>
          <w:b/>
          <w:sz w:val="20"/>
          <w:szCs w:val="20"/>
        </w:rPr>
      </w:pPr>
      <w:r w:rsidRPr="00F96074">
        <w:rPr>
          <w:rFonts w:ascii="Cambria" w:hAnsi="Cambria" w:cs="Arial"/>
          <w:b/>
          <w:sz w:val="20"/>
          <w:szCs w:val="20"/>
        </w:rPr>
        <w:lastRenderedPageBreak/>
        <w:t>X -</w:t>
      </w:r>
      <w:r w:rsidR="002B3BAC" w:rsidRPr="00F96074">
        <w:rPr>
          <w:rFonts w:ascii="Cambria" w:hAnsi="Cambria" w:cs="Arial"/>
          <w:b/>
          <w:sz w:val="20"/>
          <w:szCs w:val="20"/>
        </w:rPr>
        <w:t xml:space="preserve"> </w:t>
      </w:r>
      <w:r w:rsidRPr="00F96074">
        <w:rPr>
          <w:rFonts w:ascii="Cambria" w:hAnsi="Cambria" w:cs="Arial"/>
          <w:b/>
          <w:sz w:val="20"/>
          <w:szCs w:val="20"/>
        </w:rPr>
        <w:t>O critério de aceitabilidade dos preços unitário e global, conforme o caso, permitida a fixação de preços máximos e vedados a fixação de preços mínimos, critérios estatísticos ou faixas de variação em relação a preços de referência, ressalvado o disposto nos parágrafos 1º e 2º do art. 48;</w:t>
      </w:r>
    </w:p>
    <w:p w:rsidR="003A7968" w:rsidRPr="00F96074" w:rsidRDefault="003A7968" w:rsidP="00B95E25">
      <w:pPr>
        <w:pStyle w:val="PargrafodaLista"/>
        <w:numPr>
          <w:ilvl w:val="0"/>
          <w:numId w:val="10"/>
        </w:numPr>
        <w:spacing w:after="0"/>
        <w:ind w:left="284" w:hanging="284"/>
        <w:jc w:val="both"/>
        <w:rPr>
          <w:rFonts w:ascii="Cambria" w:hAnsi="Cambria" w:cs="Arial"/>
          <w:sz w:val="20"/>
          <w:szCs w:val="20"/>
        </w:rPr>
      </w:pPr>
      <w:r w:rsidRPr="00F96074">
        <w:rPr>
          <w:rFonts w:ascii="Cambria" w:hAnsi="Cambria" w:cs="Arial"/>
          <w:sz w:val="20"/>
          <w:szCs w:val="20"/>
        </w:rPr>
        <w:t xml:space="preserve">Está contido na </w:t>
      </w:r>
      <w:r w:rsidR="00532B06" w:rsidRPr="00F96074">
        <w:rPr>
          <w:rFonts w:ascii="Cambria" w:hAnsi="Cambria" w:cs="Arial"/>
          <w:i/>
          <w:sz w:val="20"/>
          <w:szCs w:val="20"/>
        </w:rPr>
        <w:t>Seção X – Do Julgamento das Propostas</w:t>
      </w:r>
      <w:r w:rsidRPr="00F96074">
        <w:rPr>
          <w:rFonts w:ascii="Cambria" w:hAnsi="Cambria" w:cs="Arial"/>
          <w:sz w:val="20"/>
          <w:szCs w:val="20"/>
        </w:rPr>
        <w:t xml:space="preserve"> (fls. </w:t>
      </w:r>
      <w:r w:rsidR="00F96074" w:rsidRPr="00F96074">
        <w:rPr>
          <w:rFonts w:ascii="Cambria" w:hAnsi="Cambria" w:cs="Arial"/>
          <w:sz w:val="20"/>
          <w:szCs w:val="20"/>
        </w:rPr>
        <w:t>131v</w:t>
      </w:r>
      <w:r w:rsidR="00532B06" w:rsidRPr="00F96074">
        <w:rPr>
          <w:rFonts w:ascii="Cambria" w:hAnsi="Cambria" w:cs="Arial"/>
          <w:sz w:val="20"/>
          <w:szCs w:val="20"/>
        </w:rPr>
        <w:t>-</w:t>
      </w:r>
      <w:r w:rsidR="00F96074" w:rsidRPr="00F96074">
        <w:rPr>
          <w:rFonts w:ascii="Cambria" w:hAnsi="Cambria" w:cs="Arial"/>
          <w:sz w:val="20"/>
          <w:szCs w:val="20"/>
        </w:rPr>
        <w:t>1</w:t>
      </w:r>
      <w:r w:rsidR="00532B06" w:rsidRPr="00F96074">
        <w:rPr>
          <w:rFonts w:ascii="Cambria" w:hAnsi="Cambria" w:cs="Arial"/>
          <w:sz w:val="20"/>
          <w:szCs w:val="20"/>
        </w:rPr>
        <w:t>32</w:t>
      </w:r>
      <w:r w:rsidR="00F96074" w:rsidRPr="00F96074">
        <w:rPr>
          <w:rFonts w:ascii="Cambria" w:hAnsi="Cambria" w:cs="Arial"/>
          <w:sz w:val="20"/>
          <w:szCs w:val="20"/>
        </w:rPr>
        <w:t>v</w:t>
      </w:r>
      <w:r w:rsidRPr="00F96074">
        <w:rPr>
          <w:rFonts w:ascii="Cambria" w:hAnsi="Cambria" w:cs="Arial"/>
          <w:sz w:val="20"/>
          <w:szCs w:val="20"/>
        </w:rPr>
        <w:t>)</w:t>
      </w:r>
      <w:r w:rsidR="00532B06" w:rsidRPr="00F96074">
        <w:rPr>
          <w:rFonts w:ascii="Cambria" w:hAnsi="Cambria" w:cs="Arial"/>
          <w:sz w:val="20"/>
          <w:szCs w:val="20"/>
        </w:rPr>
        <w:t>, subitens 10.12 e 10.13</w:t>
      </w:r>
      <w:r w:rsidRPr="00F96074">
        <w:rPr>
          <w:rFonts w:ascii="Cambria" w:hAnsi="Cambria" w:cs="Arial"/>
          <w:sz w:val="20"/>
          <w:szCs w:val="20"/>
        </w:rPr>
        <w:t>.</w:t>
      </w:r>
    </w:p>
    <w:p w:rsidR="003A7968" w:rsidRPr="00F96074" w:rsidRDefault="003A7968" w:rsidP="003A7968">
      <w:pPr>
        <w:spacing w:after="0"/>
        <w:jc w:val="both"/>
        <w:rPr>
          <w:rFonts w:ascii="Cambria" w:hAnsi="Cambria" w:cs="Arial"/>
          <w:sz w:val="20"/>
          <w:szCs w:val="20"/>
        </w:rPr>
      </w:pPr>
    </w:p>
    <w:p w:rsidR="003A7968" w:rsidRPr="00F96074" w:rsidRDefault="003A7968" w:rsidP="002B3BAC">
      <w:pPr>
        <w:spacing w:after="0"/>
        <w:jc w:val="both"/>
        <w:rPr>
          <w:rFonts w:ascii="Cambria" w:hAnsi="Cambria" w:cs="Arial"/>
          <w:b/>
          <w:sz w:val="20"/>
          <w:szCs w:val="20"/>
        </w:rPr>
      </w:pPr>
      <w:r w:rsidRPr="00F96074">
        <w:rPr>
          <w:rFonts w:ascii="Cambria" w:hAnsi="Cambria" w:cs="Arial"/>
          <w:b/>
          <w:sz w:val="20"/>
          <w:szCs w:val="20"/>
        </w:rPr>
        <w:t>XI -</w:t>
      </w:r>
      <w:r w:rsidR="002B3BAC" w:rsidRPr="00F96074">
        <w:rPr>
          <w:rFonts w:ascii="Cambria" w:hAnsi="Cambria" w:cs="Arial"/>
          <w:b/>
          <w:sz w:val="20"/>
          <w:szCs w:val="20"/>
        </w:rPr>
        <w:t xml:space="preserve"> </w:t>
      </w:r>
      <w:r w:rsidRPr="00F96074">
        <w:rPr>
          <w:rFonts w:ascii="Cambria" w:hAnsi="Cambria" w:cs="Arial"/>
          <w:b/>
          <w:sz w:val="20"/>
          <w:szCs w:val="20"/>
        </w:rPr>
        <w:t>Critério de reajuste, que deverá retratar a variação efetiva do custo de produção, admitida a adoção de índices específicos ou setoriais, desde a data prevista para apresentação da proposta, ou do orçamento a que essa proposta se referir, até a data do adimplemento de cada parcela;</w:t>
      </w:r>
    </w:p>
    <w:p w:rsidR="003A7968" w:rsidRPr="00F96074" w:rsidRDefault="003A7968" w:rsidP="00B95E25">
      <w:pPr>
        <w:pStyle w:val="PargrafodaLista"/>
        <w:numPr>
          <w:ilvl w:val="0"/>
          <w:numId w:val="10"/>
        </w:numPr>
        <w:spacing w:after="0"/>
        <w:ind w:left="284" w:hanging="284"/>
        <w:jc w:val="both"/>
        <w:rPr>
          <w:rFonts w:ascii="Cambria" w:hAnsi="Cambria" w:cs="Arial"/>
          <w:sz w:val="20"/>
          <w:szCs w:val="20"/>
        </w:rPr>
      </w:pPr>
      <w:r w:rsidRPr="00F96074">
        <w:rPr>
          <w:rFonts w:ascii="Cambria" w:hAnsi="Cambria" w:cs="Arial"/>
          <w:sz w:val="20"/>
          <w:szCs w:val="20"/>
        </w:rPr>
        <w:t>Está co</w:t>
      </w:r>
      <w:r w:rsidR="00C74B15" w:rsidRPr="00F96074">
        <w:rPr>
          <w:rFonts w:ascii="Cambria" w:hAnsi="Cambria" w:cs="Arial"/>
          <w:sz w:val="20"/>
          <w:szCs w:val="20"/>
        </w:rPr>
        <w:t xml:space="preserve">ntido na </w:t>
      </w:r>
      <w:r w:rsidR="00C74B15" w:rsidRPr="00F96074">
        <w:rPr>
          <w:rFonts w:ascii="Cambria" w:hAnsi="Cambria" w:cs="Arial"/>
          <w:i/>
          <w:sz w:val="20"/>
          <w:szCs w:val="20"/>
        </w:rPr>
        <w:t>Seção XIV</w:t>
      </w:r>
      <w:r w:rsidRPr="00F96074">
        <w:rPr>
          <w:rFonts w:ascii="Cambria" w:hAnsi="Cambria" w:cs="Arial"/>
          <w:i/>
          <w:sz w:val="20"/>
          <w:szCs w:val="20"/>
        </w:rPr>
        <w:t xml:space="preserve"> - Do </w:t>
      </w:r>
      <w:r w:rsidR="00C74B15" w:rsidRPr="00F96074">
        <w:rPr>
          <w:rFonts w:ascii="Cambria" w:hAnsi="Cambria" w:cs="Arial"/>
          <w:i/>
          <w:sz w:val="20"/>
          <w:szCs w:val="20"/>
        </w:rPr>
        <w:t>Reajuste</w:t>
      </w:r>
      <w:r w:rsidRPr="00F96074">
        <w:rPr>
          <w:rFonts w:ascii="Cambria" w:hAnsi="Cambria" w:cs="Arial"/>
          <w:sz w:val="20"/>
          <w:szCs w:val="20"/>
        </w:rPr>
        <w:t xml:space="preserve"> (fl. </w:t>
      </w:r>
      <w:r w:rsidR="00F96074" w:rsidRPr="00F96074">
        <w:rPr>
          <w:rFonts w:ascii="Cambria" w:hAnsi="Cambria" w:cs="Arial"/>
          <w:sz w:val="20"/>
          <w:szCs w:val="20"/>
        </w:rPr>
        <w:t>1</w:t>
      </w:r>
      <w:r w:rsidR="00C74B15" w:rsidRPr="00F96074">
        <w:rPr>
          <w:rFonts w:ascii="Cambria" w:hAnsi="Cambria" w:cs="Arial"/>
          <w:sz w:val="20"/>
          <w:szCs w:val="20"/>
        </w:rPr>
        <w:t>33</w:t>
      </w:r>
      <w:r w:rsidR="00F96074" w:rsidRPr="00F96074">
        <w:rPr>
          <w:rFonts w:ascii="Cambria" w:hAnsi="Cambria" w:cs="Arial"/>
          <w:sz w:val="20"/>
          <w:szCs w:val="20"/>
        </w:rPr>
        <w:t>v</w:t>
      </w:r>
      <w:r w:rsidRPr="00F96074">
        <w:rPr>
          <w:rFonts w:ascii="Cambria" w:hAnsi="Cambria" w:cs="Arial"/>
          <w:sz w:val="20"/>
          <w:szCs w:val="20"/>
        </w:rPr>
        <w:t>).</w:t>
      </w:r>
    </w:p>
    <w:p w:rsidR="003A7968" w:rsidRPr="00F96074" w:rsidRDefault="003A7968" w:rsidP="003A7968">
      <w:pPr>
        <w:spacing w:after="0"/>
        <w:jc w:val="both"/>
        <w:rPr>
          <w:rFonts w:ascii="Cambria" w:hAnsi="Cambria" w:cs="Arial"/>
          <w:sz w:val="20"/>
          <w:szCs w:val="20"/>
        </w:rPr>
      </w:pPr>
    </w:p>
    <w:p w:rsidR="003A7968" w:rsidRDefault="00B95E25" w:rsidP="002B3BAC">
      <w:pPr>
        <w:spacing w:after="0"/>
        <w:jc w:val="both"/>
        <w:rPr>
          <w:rFonts w:ascii="Cambria" w:hAnsi="Cambria" w:cs="Arial"/>
          <w:b/>
          <w:sz w:val="20"/>
          <w:szCs w:val="20"/>
        </w:rPr>
      </w:pPr>
      <w:r w:rsidRPr="00F96074">
        <w:rPr>
          <w:rFonts w:ascii="Cambria" w:hAnsi="Cambria" w:cs="Arial"/>
          <w:b/>
          <w:sz w:val="20"/>
          <w:szCs w:val="20"/>
        </w:rPr>
        <w:t>XII - (Vetado).</w:t>
      </w:r>
    </w:p>
    <w:p w:rsidR="00C74B15" w:rsidRPr="00B95E25" w:rsidRDefault="00C74B15" w:rsidP="002B3BAC">
      <w:pPr>
        <w:spacing w:after="0"/>
        <w:jc w:val="both"/>
        <w:rPr>
          <w:rFonts w:ascii="Cambria" w:hAnsi="Cambria" w:cs="Arial"/>
          <w:b/>
          <w:sz w:val="20"/>
          <w:szCs w:val="20"/>
        </w:rPr>
      </w:pPr>
    </w:p>
    <w:p w:rsidR="003A7968" w:rsidRPr="00B95E25" w:rsidRDefault="003A7968" w:rsidP="002B3BAC">
      <w:pPr>
        <w:spacing w:after="0"/>
        <w:jc w:val="both"/>
        <w:rPr>
          <w:rFonts w:ascii="Cambria" w:hAnsi="Cambria" w:cs="Arial"/>
          <w:b/>
          <w:sz w:val="20"/>
          <w:szCs w:val="20"/>
        </w:rPr>
      </w:pPr>
      <w:r w:rsidRPr="00B95E25">
        <w:rPr>
          <w:rFonts w:ascii="Cambria" w:hAnsi="Cambria" w:cs="Arial"/>
          <w:b/>
          <w:sz w:val="20"/>
          <w:szCs w:val="20"/>
        </w:rPr>
        <w:t>XIII - Limites para pagamento de instalação e mobilização para execução de obras ou serviços que serão obrigatoriamente previstos em separado das demais parcelas, etapas ou tarefas;</w:t>
      </w:r>
    </w:p>
    <w:p w:rsidR="003A7968" w:rsidRPr="003A7968" w:rsidRDefault="003A7968" w:rsidP="00B95E25">
      <w:pPr>
        <w:pStyle w:val="PargrafodaLista"/>
        <w:numPr>
          <w:ilvl w:val="0"/>
          <w:numId w:val="10"/>
        </w:numPr>
        <w:spacing w:after="0"/>
        <w:ind w:left="284" w:hanging="284"/>
        <w:jc w:val="both"/>
        <w:rPr>
          <w:rFonts w:ascii="Cambria" w:hAnsi="Cambria" w:cs="Arial"/>
          <w:sz w:val="20"/>
          <w:szCs w:val="20"/>
        </w:rPr>
      </w:pPr>
      <w:r w:rsidRPr="003A7968">
        <w:rPr>
          <w:rFonts w:ascii="Cambria" w:hAnsi="Cambria" w:cs="Arial"/>
          <w:sz w:val="20"/>
          <w:szCs w:val="20"/>
        </w:rPr>
        <w:t>Item não se aplica ao objeto da contratação. Sendo assim, não está contemplado na minuta de edital.</w:t>
      </w:r>
    </w:p>
    <w:p w:rsidR="003A7968" w:rsidRPr="003A7968" w:rsidRDefault="003A7968" w:rsidP="003A7968">
      <w:pPr>
        <w:spacing w:after="0"/>
        <w:jc w:val="both"/>
        <w:rPr>
          <w:rFonts w:ascii="Cambria" w:hAnsi="Cambria" w:cs="Arial"/>
          <w:sz w:val="20"/>
          <w:szCs w:val="20"/>
        </w:rPr>
      </w:pPr>
    </w:p>
    <w:p w:rsidR="003A7968" w:rsidRPr="00F96074" w:rsidRDefault="003A7968" w:rsidP="002B3BAC">
      <w:pPr>
        <w:spacing w:after="0"/>
        <w:jc w:val="both"/>
        <w:rPr>
          <w:rFonts w:ascii="Cambria" w:hAnsi="Cambria" w:cs="Arial"/>
          <w:b/>
          <w:sz w:val="20"/>
          <w:szCs w:val="20"/>
        </w:rPr>
      </w:pPr>
      <w:r w:rsidRPr="00F96074">
        <w:rPr>
          <w:rFonts w:ascii="Cambria" w:hAnsi="Cambria" w:cs="Arial"/>
          <w:b/>
          <w:sz w:val="20"/>
          <w:szCs w:val="20"/>
        </w:rPr>
        <w:t>XIV - Condições de pagamento;</w:t>
      </w:r>
    </w:p>
    <w:p w:rsidR="003A7968" w:rsidRPr="00F96074" w:rsidRDefault="003A7968" w:rsidP="00B95E25">
      <w:pPr>
        <w:pStyle w:val="PargrafodaLista"/>
        <w:numPr>
          <w:ilvl w:val="0"/>
          <w:numId w:val="10"/>
        </w:numPr>
        <w:spacing w:after="0"/>
        <w:ind w:left="284" w:hanging="284"/>
        <w:jc w:val="both"/>
        <w:rPr>
          <w:rFonts w:ascii="Cambria" w:hAnsi="Cambria" w:cs="Arial"/>
          <w:sz w:val="20"/>
          <w:szCs w:val="20"/>
        </w:rPr>
      </w:pPr>
      <w:r w:rsidRPr="00F96074">
        <w:rPr>
          <w:rFonts w:ascii="Cambria" w:hAnsi="Cambria" w:cs="Arial"/>
          <w:sz w:val="20"/>
          <w:szCs w:val="20"/>
        </w:rPr>
        <w:t xml:space="preserve">Estão contidas na </w:t>
      </w:r>
      <w:r w:rsidRPr="00F96074">
        <w:rPr>
          <w:rFonts w:ascii="Cambria" w:hAnsi="Cambria" w:cs="Arial"/>
          <w:i/>
          <w:sz w:val="20"/>
          <w:szCs w:val="20"/>
        </w:rPr>
        <w:t>Seção X</w:t>
      </w:r>
      <w:r w:rsidR="00C74B15" w:rsidRPr="00F96074">
        <w:rPr>
          <w:rFonts w:ascii="Cambria" w:hAnsi="Cambria" w:cs="Arial"/>
          <w:i/>
          <w:sz w:val="20"/>
          <w:szCs w:val="20"/>
        </w:rPr>
        <w:t>VII</w:t>
      </w:r>
      <w:r w:rsidRPr="00F96074">
        <w:rPr>
          <w:rFonts w:ascii="Cambria" w:hAnsi="Cambria" w:cs="Arial"/>
          <w:i/>
          <w:sz w:val="20"/>
          <w:szCs w:val="20"/>
        </w:rPr>
        <w:t xml:space="preserve"> </w:t>
      </w:r>
      <w:r w:rsidR="00C74B15" w:rsidRPr="00F96074">
        <w:rPr>
          <w:rFonts w:ascii="Cambria" w:hAnsi="Cambria" w:cs="Arial"/>
          <w:i/>
          <w:sz w:val="20"/>
          <w:szCs w:val="20"/>
        </w:rPr>
        <w:t xml:space="preserve">– </w:t>
      </w:r>
      <w:r w:rsidRPr="00F96074">
        <w:rPr>
          <w:rFonts w:ascii="Cambria" w:hAnsi="Cambria" w:cs="Arial"/>
          <w:i/>
          <w:sz w:val="20"/>
          <w:szCs w:val="20"/>
        </w:rPr>
        <w:t>Do Pagamento</w:t>
      </w:r>
      <w:r w:rsidRPr="00F96074">
        <w:rPr>
          <w:rFonts w:ascii="Cambria" w:hAnsi="Cambria" w:cs="Arial"/>
          <w:sz w:val="20"/>
          <w:szCs w:val="20"/>
        </w:rPr>
        <w:t xml:space="preserve"> (fls. </w:t>
      </w:r>
      <w:r w:rsidR="00F96074" w:rsidRPr="00F96074">
        <w:rPr>
          <w:rFonts w:ascii="Cambria" w:hAnsi="Cambria" w:cs="Arial"/>
          <w:sz w:val="20"/>
          <w:szCs w:val="20"/>
        </w:rPr>
        <w:t>1</w:t>
      </w:r>
      <w:r w:rsidR="00C74B15" w:rsidRPr="00F96074">
        <w:rPr>
          <w:rFonts w:ascii="Cambria" w:hAnsi="Cambria" w:cs="Arial"/>
          <w:sz w:val="20"/>
          <w:szCs w:val="20"/>
        </w:rPr>
        <w:t>33</w:t>
      </w:r>
      <w:r w:rsidR="00F96074" w:rsidRPr="00F96074">
        <w:rPr>
          <w:rFonts w:ascii="Cambria" w:hAnsi="Cambria" w:cs="Arial"/>
          <w:sz w:val="20"/>
          <w:szCs w:val="20"/>
        </w:rPr>
        <w:t>v</w:t>
      </w:r>
      <w:r w:rsidR="00C74B15" w:rsidRPr="00F96074">
        <w:rPr>
          <w:rFonts w:ascii="Cambria" w:hAnsi="Cambria" w:cs="Arial"/>
          <w:sz w:val="20"/>
          <w:szCs w:val="20"/>
        </w:rPr>
        <w:t>-</w:t>
      </w:r>
      <w:r w:rsidR="00F96074" w:rsidRPr="00F96074">
        <w:rPr>
          <w:rFonts w:ascii="Cambria" w:hAnsi="Cambria" w:cs="Arial"/>
          <w:sz w:val="20"/>
          <w:szCs w:val="20"/>
        </w:rPr>
        <w:t>1</w:t>
      </w:r>
      <w:r w:rsidR="00C74B15" w:rsidRPr="00F96074">
        <w:rPr>
          <w:rFonts w:ascii="Cambria" w:hAnsi="Cambria" w:cs="Arial"/>
          <w:sz w:val="20"/>
          <w:szCs w:val="20"/>
        </w:rPr>
        <w:t>34</w:t>
      </w:r>
      <w:r w:rsidR="00F96074" w:rsidRPr="00F96074">
        <w:rPr>
          <w:rFonts w:ascii="Cambria" w:hAnsi="Cambria" w:cs="Arial"/>
          <w:sz w:val="20"/>
          <w:szCs w:val="20"/>
        </w:rPr>
        <w:t>v</w:t>
      </w:r>
      <w:r w:rsidRPr="00F96074">
        <w:rPr>
          <w:rFonts w:ascii="Cambria" w:hAnsi="Cambria" w:cs="Arial"/>
          <w:sz w:val="20"/>
          <w:szCs w:val="20"/>
        </w:rPr>
        <w:t>).</w:t>
      </w:r>
    </w:p>
    <w:p w:rsidR="003A7968" w:rsidRPr="00F96074" w:rsidRDefault="003A7968" w:rsidP="003A7968">
      <w:pPr>
        <w:spacing w:after="0"/>
        <w:jc w:val="both"/>
        <w:rPr>
          <w:rFonts w:ascii="Cambria" w:hAnsi="Cambria" w:cs="Arial"/>
          <w:b/>
          <w:sz w:val="20"/>
          <w:szCs w:val="20"/>
        </w:rPr>
      </w:pPr>
    </w:p>
    <w:p w:rsidR="003A7968" w:rsidRPr="00F96074" w:rsidRDefault="003A7968" w:rsidP="002B3BAC">
      <w:pPr>
        <w:spacing w:after="0"/>
        <w:jc w:val="both"/>
        <w:rPr>
          <w:rFonts w:ascii="Cambria" w:hAnsi="Cambria" w:cs="Arial"/>
          <w:b/>
          <w:sz w:val="20"/>
          <w:szCs w:val="20"/>
        </w:rPr>
      </w:pPr>
      <w:r w:rsidRPr="00F96074">
        <w:rPr>
          <w:rFonts w:ascii="Cambria" w:hAnsi="Cambria" w:cs="Arial"/>
          <w:b/>
          <w:sz w:val="20"/>
          <w:szCs w:val="20"/>
        </w:rPr>
        <w:t>XV -</w:t>
      </w:r>
      <w:r w:rsidR="002B3BAC" w:rsidRPr="00F96074">
        <w:rPr>
          <w:rFonts w:ascii="Cambria" w:hAnsi="Cambria" w:cs="Arial"/>
          <w:b/>
          <w:sz w:val="20"/>
          <w:szCs w:val="20"/>
        </w:rPr>
        <w:t xml:space="preserve"> </w:t>
      </w:r>
      <w:r w:rsidRPr="00F96074">
        <w:rPr>
          <w:rFonts w:ascii="Cambria" w:hAnsi="Cambria" w:cs="Arial"/>
          <w:b/>
          <w:sz w:val="20"/>
          <w:szCs w:val="20"/>
        </w:rPr>
        <w:t>Instruções e normas para os recursos previstos nesta Lei;</w:t>
      </w:r>
    </w:p>
    <w:p w:rsidR="003A7968" w:rsidRPr="00F96074" w:rsidRDefault="00C74B15" w:rsidP="00B95E25">
      <w:pPr>
        <w:pStyle w:val="PargrafodaLista"/>
        <w:numPr>
          <w:ilvl w:val="0"/>
          <w:numId w:val="10"/>
        </w:numPr>
        <w:spacing w:after="0"/>
        <w:ind w:left="284" w:hanging="284"/>
        <w:jc w:val="both"/>
        <w:rPr>
          <w:rFonts w:ascii="Cambria" w:hAnsi="Cambria" w:cs="Arial"/>
          <w:sz w:val="20"/>
          <w:szCs w:val="20"/>
        </w:rPr>
      </w:pPr>
      <w:r w:rsidRPr="00F96074">
        <w:rPr>
          <w:rFonts w:ascii="Cambria" w:hAnsi="Cambria" w:cs="Arial"/>
          <w:sz w:val="20"/>
          <w:szCs w:val="20"/>
        </w:rPr>
        <w:t xml:space="preserve">Estão contidas na </w:t>
      </w:r>
      <w:r w:rsidRPr="00F96074">
        <w:rPr>
          <w:rFonts w:ascii="Cambria" w:hAnsi="Cambria" w:cs="Arial"/>
          <w:i/>
          <w:sz w:val="20"/>
          <w:szCs w:val="20"/>
        </w:rPr>
        <w:t xml:space="preserve">Seção XI – </w:t>
      </w:r>
      <w:r w:rsidR="00B95E25" w:rsidRPr="00F96074">
        <w:rPr>
          <w:rFonts w:ascii="Cambria" w:hAnsi="Cambria" w:cs="Arial"/>
          <w:i/>
          <w:sz w:val="20"/>
          <w:szCs w:val="20"/>
        </w:rPr>
        <w:t>Dos Recursos</w:t>
      </w:r>
      <w:r w:rsidRPr="00F96074">
        <w:rPr>
          <w:rFonts w:ascii="Cambria" w:hAnsi="Cambria" w:cs="Arial"/>
          <w:i/>
          <w:sz w:val="20"/>
          <w:szCs w:val="20"/>
        </w:rPr>
        <w:t xml:space="preserve"> Administrativos</w:t>
      </w:r>
      <w:r w:rsidRPr="00F96074">
        <w:rPr>
          <w:rFonts w:ascii="Cambria" w:hAnsi="Cambria" w:cs="Arial"/>
          <w:sz w:val="20"/>
          <w:szCs w:val="20"/>
        </w:rPr>
        <w:t xml:space="preserve"> (fl</w:t>
      </w:r>
      <w:r w:rsidR="00B95E25" w:rsidRPr="00F96074">
        <w:rPr>
          <w:rFonts w:ascii="Cambria" w:hAnsi="Cambria" w:cs="Arial"/>
          <w:sz w:val="20"/>
          <w:szCs w:val="20"/>
        </w:rPr>
        <w:t xml:space="preserve">. </w:t>
      </w:r>
      <w:r w:rsidR="00F96074" w:rsidRPr="00F96074">
        <w:rPr>
          <w:rFonts w:ascii="Cambria" w:hAnsi="Cambria" w:cs="Arial"/>
          <w:sz w:val="20"/>
          <w:szCs w:val="20"/>
        </w:rPr>
        <w:t>132v</w:t>
      </w:r>
      <w:r w:rsidR="00B95E25" w:rsidRPr="00F96074">
        <w:rPr>
          <w:rFonts w:ascii="Cambria" w:hAnsi="Cambria" w:cs="Arial"/>
          <w:sz w:val="20"/>
          <w:szCs w:val="20"/>
        </w:rPr>
        <w:t>).</w:t>
      </w:r>
    </w:p>
    <w:p w:rsidR="003A7968" w:rsidRPr="00F96074" w:rsidRDefault="003A7968" w:rsidP="003A7968">
      <w:pPr>
        <w:spacing w:after="0"/>
        <w:jc w:val="both"/>
        <w:rPr>
          <w:rFonts w:ascii="Cambria" w:hAnsi="Cambria" w:cs="Arial"/>
          <w:sz w:val="20"/>
          <w:szCs w:val="20"/>
        </w:rPr>
      </w:pPr>
    </w:p>
    <w:p w:rsidR="003A7968" w:rsidRPr="00F96074" w:rsidRDefault="003A7968" w:rsidP="002B3BAC">
      <w:pPr>
        <w:spacing w:after="0"/>
        <w:jc w:val="both"/>
        <w:rPr>
          <w:rFonts w:ascii="Cambria" w:hAnsi="Cambria" w:cs="Arial"/>
          <w:b/>
          <w:sz w:val="20"/>
          <w:szCs w:val="20"/>
        </w:rPr>
      </w:pPr>
      <w:r w:rsidRPr="00F96074">
        <w:rPr>
          <w:rFonts w:ascii="Cambria" w:hAnsi="Cambria" w:cs="Arial"/>
          <w:b/>
          <w:sz w:val="20"/>
          <w:szCs w:val="20"/>
        </w:rPr>
        <w:t>XVI - Condições de recebimento do objeto da licitação;</w:t>
      </w:r>
    </w:p>
    <w:p w:rsidR="003A7968" w:rsidRPr="00F96074" w:rsidRDefault="003A7968" w:rsidP="00B95E25">
      <w:pPr>
        <w:pStyle w:val="PargrafodaLista"/>
        <w:numPr>
          <w:ilvl w:val="0"/>
          <w:numId w:val="10"/>
        </w:numPr>
        <w:spacing w:after="0"/>
        <w:ind w:left="284" w:hanging="284"/>
        <w:jc w:val="both"/>
        <w:rPr>
          <w:rFonts w:ascii="Cambria" w:hAnsi="Cambria" w:cs="Arial"/>
          <w:sz w:val="20"/>
          <w:szCs w:val="20"/>
        </w:rPr>
      </w:pPr>
      <w:r w:rsidRPr="00F96074">
        <w:rPr>
          <w:rFonts w:ascii="Cambria" w:hAnsi="Cambria" w:cs="Arial"/>
          <w:sz w:val="20"/>
          <w:szCs w:val="20"/>
        </w:rPr>
        <w:t>Estão contidas na</w:t>
      </w:r>
      <w:r w:rsidR="00C74B15" w:rsidRPr="00F96074">
        <w:rPr>
          <w:rFonts w:ascii="Cambria" w:hAnsi="Cambria" w:cs="Arial"/>
          <w:sz w:val="20"/>
          <w:szCs w:val="20"/>
        </w:rPr>
        <w:t xml:space="preserve"> </w:t>
      </w:r>
      <w:r w:rsidR="00C74B15" w:rsidRPr="00F96074">
        <w:rPr>
          <w:rFonts w:ascii="Cambria" w:hAnsi="Cambria" w:cs="Arial"/>
          <w:i/>
          <w:sz w:val="20"/>
          <w:szCs w:val="20"/>
        </w:rPr>
        <w:t>Cláusula Décima Sexta da Minuta de Termo de Contrato</w:t>
      </w:r>
      <w:r w:rsidR="00C74B15" w:rsidRPr="00F96074">
        <w:rPr>
          <w:rFonts w:ascii="Cambria" w:hAnsi="Cambria" w:cs="Arial"/>
          <w:sz w:val="20"/>
          <w:szCs w:val="20"/>
        </w:rPr>
        <w:t xml:space="preserve"> – Anexo XIII do Edital (fls. </w:t>
      </w:r>
      <w:r w:rsidR="00F96074" w:rsidRPr="00F96074">
        <w:rPr>
          <w:rFonts w:ascii="Cambria" w:hAnsi="Cambria" w:cs="Arial"/>
          <w:sz w:val="20"/>
          <w:szCs w:val="20"/>
        </w:rPr>
        <w:t>1</w:t>
      </w:r>
      <w:r w:rsidR="00C74B15" w:rsidRPr="00F96074">
        <w:rPr>
          <w:rFonts w:ascii="Cambria" w:hAnsi="Cambria" w:cs="Arial"/>
          <w:sz w:val="20"/>
          <w:szCs w:val="20"/>
        </w:rPr>
        <w:t>4</w:t>
      </w:r>
      <w:r w:rsidR="00F96074" w:rsidRPr="00F96074">
        <w:rPr>
          <w:rFonts w:ascii="Cambria" w:hAnsi="Cambria" w:cs="Arial"/>
          <w:sz w:val="20"/>
          <w:szCs w:val="20"/>
        </w:rPr>
        <w:t>9</w:t>
      </w:r>
      <w:r w:rsidR="00C74B15" w:rsidRPr="00F96074">
        <w:rPr>
          <w:rFonts w:ascii="Cambria" w:hAnsi="Cambria" w:cs="Arial"/>
          <w:sz w:val="20"/>
          <w:szCs w:val="20"/>
        </w:rPr>
        <w:t>-</w:t>
      </w:r>
      <w:r w:rsidR="00F96074" w:rsidRPr="00F96074">
        <w:rPr>
          <w:rFonts w:ascii="Cambria" w:hAnsi="Cambria" w:cs="Arial"/>
          <w:sz w:val="20"/>
          <w:szCs w:val="20"/>
        </w:rPr>
        <w:t>1</w:t>
      </w:r>
      <w:r w:rsidR="00C74B15" w:rsidRPr="00F96074">
        <w:rPr>
          <w:rFonts w:ascii="Cambria" w:hAnsi="Cambria" w:cs="Arial"/>
          <w:sz w:val="20"/>
          <w:szCs w:val="20"/>
        </w:rPr>
        <w:t>4</w:t>
      </w:r>
      <w:r w:rsidR="00F96074" w:rsidRPr="00F96074">
        <w:rPr>
          <w:rFonts w:ascii="Cambria" w:hAnsi="Cambria" w:cs="Arial"/>
          <w:sz w:val="20"/>
          <w:szCs w:val="20"/>
        </w:rPr>
        <w:t>9</w:t>
      </w:r>
      <w:r w:rsidR="00C74B15" w:rsidRPr="00F96074">
        <w:rPr>
          <w:rFonts w:ascii="Cambria" w:hAnsi="Cambria" w:cs="Arial"/>
          <w:sz w:val="20"/>
          <w:szCs w:val="20"/>
        </w:rPr>
        <w:t>v)</w:t>
      </w:r>
      <w:r w:rsidRPr="00F96074">
        <w:rPr>
          <w:rFonts w:ascii="Cambria" w:hAnsi="Cambria" w:cs="Arial"/>
          <w:sz w:val="20"/>
          <w:szCs w:val="20"/>
        </w:rPr>
        <w:t>.</w:t>
      </w:r>
    </w:p>
    <w:p w:rsidR="003A7968" w:rsidRPr="00F96074" w:rsidRDefault="003A7968" w:rsidP="004917AC">
      <w:pPr>
        <w:tabs>
          <w:tab w:val="left" w:pos="6463"/>
        </w:tabs>
        <w:spacing w:after="0"/>
        <w:jc w:val="both"/>
        <w:rPr>
          <w:rFonts w:ascii="Cambria" w:hAnsi="Cambria" w:cs="Arial"/>
          <w:sz w:val="20"/>
          <w:szCs w:val="20"/>
        </w:rPr>
      </w:pPr>
    </w:p>
    <w:p w:rsidR="003A7968" w:rsidRPr="00F96074" w:rsidRDefault="003A7968" w:rsidP="002B3BAC">
      <w:pPr>
        <w:spacing w:after="0"/>
        <w:jc w:val="both"/>
        <w:rPr>
          <w:rFonts w:ascii="Cambria" w:hAnsi="Cambria" w:cs="Arial"/>
          <w:b/>
          <w:sz w:val="20"/>
          <w:szCs w:val="20"/>
        </w:rPr>
      </w:pPr>
      <w:r w:rsidRPr="00F96074">
        <w:rPr>
          <w:rFonts w:ascii="Cambria" w:hAnsi="Cambria" w:cs="Arial"/>
          <w:b/>
          <w:sz w:val="20"/>
          <w:szCs w:val="20"/>
        </w:rPr>
        <w:t>XVII - Outras indicações específicas ou peculiares da licitação.</w:t>
      </w:r>
    </w:p>
    <w:p w:rsidR="003A7968" w:rsidRPr="00F96074" w:rsidRDefault="003A7968" w:rsidP="00B95E25">
      <w:pPr>
        <w:pStyle w:val="PargrafodaLista"/>
        <w:numPr>
          <w:ilvl w:val="0"/>
          <w:numId w:val="10"/>
        </w:numPr>
        <w:spacing w:after="0"/>
        <w:ind w:left="284" w:hanging="284"/>
        <w:jc w:val="both"/>
        <w:rPr>
          <w:rFonts w:ascii="Cambria" w:hAnsi="Cambria" w:cs="Arial"/>
          <w:sz w:val="20"/>
          <w:szCs w:val="20"/>
        </w:rPr>
      </w:pPr>
      <w:r w:rsidRPr="00F96074">
        <w:rPr>
          <w:rFonts w:ascii="Cambria" w:hAnsi="Cambria" w:cs="Arial"/>
          <w:sz w:val="20"/>
          <w:szCs w:val="20"/>
        </w:rPr>
        <w:t xml:space="preserve">Estão contidas na </w:t>
      </w:r>
      <w:r w:rsidRPr="00F96074">
        <w:rPr>
          <w:rFonts w:ascii="Cambria" w:hAnsi="Cambria" w:cs="Arial"/>
          <w:i/>
          <w:sz w:val="20"/>
          <w:szCs w:val="20"/>
        </w:rPr>
        <w:t>Seção XX</w:t>
      </w:r>
      <w:r w:rsidR="00C74B15" w:rsidRPr="00F96074">
        <w:rPr>
          <w:rFonts w:ascii="Cambria" w:hAnsi="Cambria" w:cs="Arial"/>
          <w:i/>
          <w:sz w:val="20"/>
          <w:szCs w:val="20"/>
        </w:rPr>
        <w:t xml:space="preserve"> – </w:t>
      </w:r>
      <w:r w:rsidRPr="00F96074">
        <w:rPr>
          <w:rFonts w:ascii="Cambria" w:hAnsi="Cambria" w:cs="Arial"/>
          <w:i/>
          <w:sz w:val="20"/>
          <w:szCs w:val="20"/>
        </w:rPr>
        <w:t>Das Disposições Gerais</w:t>
      </w:r>
      <w:r w:rsidRPr="00F96074">
        <w:rPr>
          <w:rFonts w:ascii="Cambria" w:hAnsi="Cambria" w:cs="Arial"/>
          <w:sz w:val="20"/>
          <w:szCs w:val="20"/>
        </w:rPr>
        <w:t xml:space="preserve"> (fls. </w:t>
      </w:r>
      <w:r w:rsidR="00F96074" w:rsidRPr="00F96074">
        <w:rPr>
          <w:rFonts w:ascii="Cambria" w:hAnsi="Cambria" w:cs="Arial"/>
          <w:sz w:val="20"/>
          <w:szCs w:val="20"/>
        </w:rPr>
        <w:t>1</w:t>
      </w:r>
      <w:r w:rsidR="00C74B15" w:rsidRPr="00F96074">
        <w:rPr>
          <w:rFonts w:ascii="Cambria" w:hAnsi="Cambria" w:cs="Arial"/>
          <w:sz w:val="20"/>
          <w:szCs w:val="20"/>
        </w:rPr>
        <w:t>35-</w:t>
      </w:r>
      <w:r w:rsidR="00F96074" w:rsidRPr="00F96074">
        <w:rPr>
          <w:rFonts w:ascii="Cambria" w:hAnsi="Cambria" w:cs="Arial"/>
          <w:sz w:val="20"/>
          <w:szCs w:val="20"/>
        </w:rPr>
        <w:t>1</w:t>
      </w:r>
      <w:r w:rsidR="00C74B15" w:rsidRPr="00F96074">
        <w:rPr>
          <w:rFonts w:ascii="Cambria" w:hAnsi="Cambria" w:cs="Arial"/>
          <w:sz w:val="20"/>
          <w:szCs w:val="20"/>
        </w:rPr>
        <w:t>3</w:t>
      </w:r>
      <w:r w:rsidR="00F96074" w:rsidRPr="00F96074">
        <w:rPr>
          <w:rFonts w:ascii="Cambria" w:hAnsi="Cambria" w:cs="Arial"/>
          <w:sz w:val="20"/>
          <w:szCs w:val="20"/>
        </w:rPr>
        <w:t>6</w:t>
      </w:r>
      <w:r w:rsidRPr="00F96074">
        <w:rPr>
          <w:rFonts w:ascii="Cambria" w:hAnsi="Cambria" w:cs="Arial"/>
          <w:sz w:val="20"/>
          <w:szCs w:val="20"/>
        </w:rPr>
        <w:t>).</w:t>
      </w:r>
    </w:p>
    <w:p w:rsidR="003A7968" w:rsidRPr="003A7968" w:rsidRDefault="003A7968" w:rsidP="003A7968">
      <w:pPr>
        <w:spacing w:after="0"/>
        <w:jc w:val="both"/>
        <w:rPr>
          <w:rFonts w:ascii="Cambria" w:hAnsi="Cambria" w:cs="Arial"/>
          <w:sz w:val="20"/>
          <w:szCs w:val="20"/>
        </w:rPr>
      </w:pPr>
    </w:p>
    <w:p w:rsidR="003A7968" w:rsidRPr="003A7968" w:rsidRDefault="00B95E25" w:rsidP="00B95E25">
      <w:pPr>
        <w:pStyle w:val="PargrafodaLista"/>
        <w:numPr>
          <w:ilvl w:val="0"/>
          <w:numId w:val="8"/>
        </w:numPr>
        <w:spacing w:after="0"/>
        <w:ind w:left="567" w:hanging="567"/>
        <w:jc w:val="both"/>
        <w:rPr>
          <w:rFonts w:ascii="Cambria" w:hAnsi="Cambria" w:cs="Arial"/>
          <w:sz w:val="20"/>
          <w:szCs w:val="20"/>
        </w:rPr>
      </w:pPr>
      <w:r>
        <w:rPr>
          <w:rFonts w:ascii="Cambria" w:hAnsi="Cambria" w:cs="Arial"/>
          <w:sz w:val="20"/>
          <w:szCs w:val="20"/>
        </w:rPr>
        <w:t>O processo encontra-se instruído com os seguintes documentos, dentre outros:</w:t>
      </w:r>
    </w:p>
    <w:p w:rsidR="00854E4D" w:rsidRPr="00A761AB" w:rsidRDefault="003A7968" w:rsidP="002520E3">
      <w:pPr>
        <w:pStyle w:val="PargrafodaLista"/>
        <w:numPr>
          <w:ilvl w:val="1"/>
          <w:numId w:val="8"/>
        </w:numPr>
        <w:spacing w:after="0"/>
        <w:ind w:left="1134" w:hanging="567"/>
        <w:jc w:val="both"/>
        <w:rPr>
          <w:rFonts w:ascii="Cambria" w:hAnsi="Cambria" w:cs="Arial"/>
          <w:sz w:val="20"/>
          <w:szCs w:val="20"/>
        </w:rPr>
      </w:pPr>
      <w:r w:rsidRPr="00A761AB">
        <w:rPr>
          <w:rFonts w:ascii="Cambria" w:hAnsi="Cambria" w:cs="Arial"/>
          <w:sz w:val="20"/>
          <w:szCs w:val="20"/>
        </w:rPr>
        <w:t>Às fls. 01-0</w:t>
      </w:r>
      <w:r w:rsidR="00A761AB" w:rsidRPr="00A761AB">
        <w:rPr>
          <w:rFonts w:ascii="Cambria" w:hAnsi="Cambria" w:cs="Arial"/>
          <w:sz w:val="20"/>
          <w:szCs w:val="20"/>
        </w:rPr>
        <w:t>4</w:t>
      </w:r>
      <w:r w:rsidRPr="00A761AB">
        <w:rPr>
          <w:rFonts w:ascii="Cambria" w:hAnsi="Cambria" w:cs="Arial"/>
          <w:sz w:val="20"/>
          <w:szCs w:val="20"/>
        </w:rPr>
        <w:t xml:space="preserve"> têm-se o</w:t>
      </w:r>
      <w:r w:rsidR="001F400D" w:rsidRPr="00A761AB">
        <w:rPr>
          <w:rFonts w:ascii="Cambria" w:hAnsi="Cambria" w:cs="Arial"/>
          <w:sz w:val="20"/>
          <w:szCs w:val="20"/>
        </w:rPr>
        <w:t xml:space="preserve"> memorando nº </w:t>
      </w:r>
      <w:r w:rsidR="00A761AB" w:rsidRPr="00A761AB">
        <w:rPr>
          <w:rFonts w:ascii="Cambria" w:hAnsi="Cambria" w:cs="Arial"/>
          <w:sz w:val="20"/>
          <w:szCs w:val="20"/>
        </w:rPr>
        <w:t>73</w:t>
      </w:r>
      <w:r w:rsidR="001F400D" w:rsidRPr="00A761AB">
        <w:rPr>
          <w:rFonts w:ascii="Cambria" w:hAnsi="Cambria" w:cs="Arial"/>
          <w:sz w:val="20"/>
          <w:szCs w:val="20"/>
        </w:rPr>
        <w:t xml:space="preserve">/2018 – </w:t>
      </w:r>
      <w:r w:rsidR="00A761AB" w:rsidRPr="00A761AB">
        <w:rPr>
          <w:rFonts w:ascii="Cambria" w:hAnsi="Cambria" w:cs="Arial"/>
          <w:sz w:val="20"/>
          <w:szCs w:val="20"/>
        </w:rPr>
        <w:t>DIRCAMTR</w:t>
      </w:r>
      <w:r w:rsidR="001F400D" w:rsidRPr="00A761AB">
        <w:rPr>
          <w:rFonts w:ascii="Cambria" w:hAnsi="Cambria" w:cs="Arial"/>
          <w:sz w:val="20"/>
          <w:szCs w:val="20"/>
        </w:rPr>
        <w:t xml:space="preserve"> solicitando abertura de processo e providências quanto à licitação do objeto em questão, apresentando j</w:t>
      </w:r>
      <w:r w:rsidR="009A0AC7" w:rsidRPr="00A761AB">
        <w:rPr>
          <w:rFonts w:ascii="Cambria" w:hAnsi="Cambria" w:cs="Arial"/>
          <w:sz w:val="20"/>
          <w:szCs w:val="20"/>
        </w:rPr>
        <w:t>ustificativa para a contratação;</w:t>
      </w:r>
    </w:p>
    <w:p w:rsidR="00BB2794" w:rsidRDefault="00A761AB" w:rsidP="00BB2794">
      <w:pPr>
        <w:pStyle w:val="PargrafodaLista"/>
        <w:numPr>
          <w:ilvl w:val="1"/>
          <w:numId w:val="8"/>
        </w:numPr>
        <w:spacing w:after="0"/>
        <w:ind w:left="1134" w:hanging="567"/>
        <w:jc w:val="both"/>
        <w:rPr>
          <w:rFonts w:ascii="Cambria" w:hAnsi="Cambria" w:cs="Arial"/>
          <w:sz w:val="20"/>
          <w:szCs w:val="20"/>
        </w:rPr>
      </w:pPr>
      <w:r w:rsidRPr="00A761AB">
        <w:rPr>
          <w:rFonts w:ascii="Cambria" w:hAnsi="Cambria" w:cs="Arial"/>
          <w:sz w:val="20"/>
          <w:szCs w:val="20"/>
        </w:rPr>
        <w:t>Às fls. 05-06</w:t>
      </w:r>
      <w:r w:rsidR="001F400D" w:rsidRPr="00A761AB">
        <w:rPr>
          <w:rFonts w:ascii="Cambria" w:hAnsi="Cambria" w:cs="Arial"/>
          <w:sz w:val="20"/>
          <w:szCs w:val="20"/>
        </w:rPr>
        <w:t xml:space="preserve"> têm-se encaminhamentos referentes</w:t>
      </w:r>
      <w:r w:rsidR="009A0AC7" w:rsidRPr="00A761AB">
        <w:rPr>
          <w:rFonts w:ascii="Cambria" w:hAnsi="Cambria" w:cs="Arial"/>
          <w:sz w:val="20"/>
          <w:szCs w:val="20"/>
        </w:rPr>
        <w:t xml:space="preserve"> à elaboração do projeto básico;</w:t>
      </w:r>
    </w:p>
    <w:p w:rsidR="00A761AB" w:rsidRPr="00BB2794" w:rsidRDefault="003A7968" w:rsidP="00BB2794">
      <w:pPr>
        <w:pStyle w:val="PargrafodaLista"/>
        <w:numPr>
          <w:ilvl w:val="1"/>
          <w:numId w:val="8"/>
        </w:numPr>
        <w:spacing w:after="0"/>
        <w:ind w:left="1134" w:hanging="567"/>
        <w:jc w:val="both"/>
        <w:rPr>
          <w:rFonts w:ascii="Cambria" w:hAnsi="Cambria" w:cs="Arial"/>
          <w:sz w:val="20"/>
          <w:szCs w:val="20"/>
        </w:rPr>
      </w:pPr>
      <w:r w:rsidRPr="00BB2794">
        <w:rPr>
          <w:rFonts w:ascii="Cambria" w:hAnsi="Cambria" w:cs="Arial"/>
          <w:sz w:val="20"/>
          <w:szCs w:val="20"/>
        </w:rPr>
        <w:t>Às fls. 0</w:t>
      </w:r>
      <w:r w:rsidR="00A761AB" w:rsidRPr="00BB2794">
        <w:rPr>
          <w:rFonts w:ascii="Cambria" w:hAnsi="Cambria" w:cs="Arial"/>
          <w:sz w:val="20"/>
          <w:szCs w:val="20"/>
        </w:rPr>
        <w:t>7</w:t>
      </w:r>
      <w:r w:rsidR="001F400D" w:rsidRPr="00BB2794">
        <w:rPr>
          <w:rFonts w:ascii="Cambria" w:hAnsi="Cambria" w:cs="Arial"/>
          <w:sz w:val="20"/>
          <w:szCs w:val="20"/>
        </w:rPr>
        <w:t>-</w:t>
      </w:r>
      <w:r w:rsidR="005E25E7">
        <w:rPr>
          <w:rFonts w:ascii="Cambria" w:hAnsi="Cambria" w:cs="Arial"/>
          <w:sz w:val="20"/>
          <w:szCs w:val="20"/>
        </w:rPr>
        <w:t>43</w:t>
      </w:r>
      <w:r w:rsidRPr="00BB2794">
        <w:rPr>
          <w:rFonts w:ascii="Cambria" w:hAnsi="Cambria" w:cs="Arial"/>
          <w:sz w:val="20"/>
          <w:szCs w:val="20"/>
        </w:rPr>
        <w:t xml:space="preserve"> têm-se o</w:t>
      </w:r>
      <w:r w:rsidR="001F400D" w:rsidRPr="00BB2794">
        <w:rPr>
          <w:rFonts w:ascii="Cambria" w:hAnsi="Cambria" w:cs="Arial"/>
          <w:sz w:val="20"/>
          <w:szCs w:val="20"/>
        </w:rPr>
        <w:t xml:space="preserve"> Projeto Básico</w:t>
      </w:r>
      <w:r w:rsidR="00A761AB" w:rsidRPr="00BB2794">
        <w:rPr>
          <w:rFonts w:ascii="Cambria" w:hAnsi="Cambria" w:cs="Arial"/>
          <w:sz w:val="20"/>
          <w:szCs w:val="20"/>
        </w:rPr>
        <w:t xml:space="preserve">, assinado em 19/11/2018 pelo engenheiro civil Cláudio Pereira Araújo em que constam os seguintes documentos: </w:t>
      </w:r>
    </w:p>
    <w:p w:rsidR="00BB2794" w:rsidRDefault="00BB2794" w:rsidP="00A761AB">
      <w:pPr>
        <w:pStyle w:val="PargrafodaLista"/>
        <w:numPr>
          <w:ilvl w:val="1"/>
          <w:numId w:val="11"/>
        </w:numPr>
        <w:spacing w:after="0"/>
        <w:jc w:val="both"/>
        <w:rPr>
          <w:rFonts w:ascii="Cambria" w:hAnsi="Cambria" w:cs="Arial"/>
          <w:sz w:val="20"/>
          <w:szCs w:val="20"/>
        </w:rPr>
      </w:pPr>
      <w:r>
        <w:rPr>
          <w:rFonts w:ascii="Cambria" w:hAnsi="Cambria" w:cs="Arial"/>
          <w:sz w:val="20"/>
          <w:szCs w:val="20"/>
        </w:rPr>
        <w:t>Lista de Documentos do Projeto (fl. 07);</w:t>
      </w:r>
    </w:p>
    <w:p w:rsidR="00BB2794" w:rsidRDefault="00BB2794" w:rsidP="00A761AB">
      <w:pPr>
        <w:pStyle w:val="PargrafodaLista"/>
        <w:numPr>
          <w:ilvl w:val="1"/>
          <w:numId w:val="11"/>
        </w:numPr>
        <w:spacing w:after="0"/>
        <w:jc w:val="both"/>
        <w:rPr>
          <w:rFonts w:ascii="Cambria" w:hAnsi="Cambria" w:cs="Arial"/>
          <w:sz w:val="20"/>
          <w:szCs w:val="20"/>
        </w:rPr>
      </w:pPr>
      <w:r w:rsidRPr="00BB2794">
        <w:rPr>
          <w:rFonts w:ascii="Cambria" w:hAnsi="Cambria" w:cs="Arial"/>
          <w:sz w:val="20"/>
          <w:szCs w:val="20"/>
        </w:rPr>
        <w:t>Memorial Descritivo (fls</w:t>
      </w:r>
      <w:r>
        <w:rPr>
          <w:rFonts w:ascii="Cambria" w:hAnsi="Cambria" w:cs="Arial"/>
          <w:sz w:val="20"/>
          <w:szCs w:val="20"/>
        </w:rPr>
        <w:t>. 08-14</w:t>
      </w:r>
      <w:r w:rsidRPr="00BB2794">
        <w:rPr>
          <w:rFonts w:ascii="Cambria" w:hAnsi="Cambria" w:cs="Arial"/>
          <w:sz w:val="20"/>
          <w:szCs w:val="20"/>
        </w:rPr>
        <w:t>);</w:t>
      </w:r>
    </w:p>
    <w:p w:rsidR="00A761AB" w:rsidRDefault="00A761AB" w:rsidP="00A761AB">
      <w:pPr>
        <w:pStyle w:val="PargrafodaLista"/>
        <w:numPr>
          <w:ilvl w:val="1"/>
          <w:numId w:val="11"/>
        </w:numPr>
        <w:spacing w:after="0"/>
        <w:jc w:val="both"/>
        <w:rPr>
          <w:rFonts w:ascii="Cambria" w:hAnsi="Cambria" w:cs="Arial"/>
          <w:sz w:val="20"/>
          <w:szCs w:val="20"/>
        </w:rPr>
      </w:pPr>
      <w:r>
        <w:rPr>
          <w:rFonts w:ascii="Cambria" w:hAnsi="Cambria" w:cs="Arial"/>
          <w:sz w:val="20"/>
          <w:szCs w:val="20"/>
        </w:rPr>
        <w:t xml:space="preserve">Disposições Gerais (fls. </w:t>
      </w:r>
      <w:r w:rsidR="00BB2794">
        <w:rPr>
          <w:rFonts w:ascii="Cambria" w:hAnsi="Cambria" w:cs="Arial"/>
          <w:sz w:val="20"/>
          <w:szCs w:val="20"/>
        </w:rPr>
        <w:t>15-17</w:t>
      </w:r>
      <w:r>
        <w:rPr>
          <w:rFonts w:ascii="Cambria" w:hAnsi="Cambria" w:cs="Arial"/>
          <w:sz w:val="20"/>
          <w:szCs w:val="20"/>
        </w:rPr>
        <w:t>);</w:t>
      </w:r>
    </w:p>
    <w:p w:rsidR="00BB2794" w:rsidRDefault="00BB2794" w:rsidP="00BB2794">
      <w:pPr>
        <w:pStyle w:val="PargrafodaLista"/>
        <w:numPr>
          <w:ilvl w:val="1"/>
          <w:numId w:val="11"/>
        </w:numPr>
        <w:spacing w:after="0"/>
        <w:jc w:val="both"/>
        <w:rPr>
          <w:rFonts w:ascii="Cambria" w:hAnsi="Cambria" w:cs="Arial"/>
          <w:sz w:val="20"/>
          <w:szCs w:val="20"/>
        </w:rPr>
      </w:pPr>
      <w:r>
        <w:rPr>
          <w:rFonts w:ascii="Cambria" w:hAnsi="Cambria" w:cs="Arial"/>
          <w:sz w:val="20"/>
          <w:szCs w:val="20"/>
        </w:rPr>
        <w:t>Composição do BDI (fl. 18</w:t>
      </w:r>
      <w:r>
        <w:rPr>
          <w:rFonts w:ascii="Cambria" w:hAnsi="Cambria" w:cs="Arial"/>
          <w:sz w:val="20"/>
          <w:szCs w:val="20"/>
        </w:rPr>
        <w:t>);</w:t>
      </w:r>
    </w:p>
    <w:p w:rsidR="00BB2794" w:rsidRDefault="00BB2794" w:rsidP="00BB2794">
      <w:pPr>
        <w:pStyle w:val="PargrafodaLista"/>
        <w:numPr>
          <w:ilvl w:val="1"/>
          <w:numId w:val="11"/>
        </w:numPr>
        <w:spacing w:after="0"/>
        <w:jc w:val="both"/>
        <w:rPr>
          <w:rFonts w:ascii="Cambria" w:hAnsi="Cambria" w:cs="Arial"/>
          <w:sz w:val="20"/>
          <w:szCs w:val="20"/>
        </w:rPr>
      </w:pPr>
      <w:r>
        <w:rPr>
          <w:rFonts w:ascii="Cambria" w:hAnsi="Cambria" w:cs="Arial"/>
          <w:sz w:val="20"/>
          <w:szCs w:val="20"/>
        </w:rPr>
        <w:t xml:space="preserve">Planilha Orçamentária (fls. </w:t>
      </w:r>
      <w:r>
        <w:rPr>
          <w:rFonts w:ascii="Cambria" w:hAnsi="Cambria" w:cs="Arial"/>
          <w:sz w:val="20"/>
          <w:szCs w:val="20"/>
        </w:rPr>
        <w:t>19-36</w:t>
      </w:r>
      <w:r>
        <w:rPr>
          <w:rFonts w:ascii="Cambria" w:hAnsi="Cambria" w:cs="Arial"/>
          <w:sz w:val="20"/>
          <w:szCs w:val="20"/>
        </w:rPr>
        <w:t>);</w:t>
      </w:r>
    </w:p>
    <w:p w:rsidR="00A761AB" w:rsidRDefault="00A761AB" w:rsidP="00A761AB">
      <w:pPr>
        <w:pStyle w:val="PargrafodaLista"/>
        <w:numPr>
          <w:ilvl w:val="1"/>
          <w:numId w:val="11"/>
        </w:numPr>
        <w:spacing w:after="0"/>
        <w:jc w:val="both"/>
        <w:rPr>
          <w:rFonts w:ascii="Cambria" w:hAnsi="Cambria" w:cs="Arial"/>
          <w:sz w:val="20"/>
          <w:szCs w:val="20"/>
        </w:rPr>
      </w:pPr>
      <w:r>
        <w:rPr>
          <w:rFonts w:ascii="Cambria" w:hAnsi="Cambria" w:cs="Arial"/>
          <w:sz w:val="20"/>
          <w:szCs w:val="20"/>
        </w:rPr>
        <w:t xml:space="preserve">Resumo da Obra (fl. </w:t>
      </w:r>
      <w:r w:rsidR="00BB2794">
        <w:rPr>
          <w:rFonts w:ascii="Cambria" w:hAnsi="Cambria" w:cs="Arial"/>
          <w:sz w:val="20"/>
          <w:szCs w:val="20"/>
        </w:rPr>
        <w:t>37</w:t>
      </w:r>
      <w:r>
        <w:rPr>
          <w:rFonts w:ascii="Cambria" w:hAnsi="Cambria" w:cs="Arial"/>
          <w:sz w:val="20"/>
          <w:szCs w:val="20"/>
        </w:rPr>
        <w:t>);</w:t>
      </w:r>
    </w:p>
    <w:p w:rsidR="00BB2794" w:rsidRDefault="00BB2794" w:rsidP="00BB2794">
      <w:pPr>
        <w:pStyle w:val="PargrafodaLista"/>
        <w:numPr>
          <w:ilvl w:val="1"/>
          <w:numId w:val="11"/>
        </w:numPr>
        <w:spacing w:after="0"/>
        <w:jc w:val="both"/>
        <w:rPr>
          <w:rFonts w:ascii="Cambria" w:hAnsi="Cambria" w:cs="Arial"/>
          <w:sz w:val="20"/>
          <w:szCs w:val="20"/>
        </w:rPr>
      </w:pPr>
      <w:r>
        <w:rPr>
          <w:rFonts w:ascii="Cambria" w:hAnsi="Cambria" w:cs="Arial"/>
          <w:sz w:val="20"/>
          <w:szCs w:val="20"/>
        </w:rPr>
        <w:t xml:space="preserve">Cronograma Físico-Financeiro (fl. </w:t>
      </w:r>
      <w:r>
        <w:rPr>
          <w:rFonts w:ascii="Cambria" w:hAnsi="Cambria" w:cs="Arial"/>
          <w:sz w:val="20"/>
          <w:szCs w:val="20"/>
        </w:rPr>
        <w:t>38</w:t>
      </w:r>
      <w:r>
        <w:rPr>
          <w:rFonts w:ascii="Cambria" w:hAnsi="Cambria" w:cs="Arial"/>
          <w:sz w:val="20"/>
          <w:szCs w:val="20"/>
        </w:rPr>
        <w:t>);</w:t>
      </w:r>
      <w:r>
        <w:rPr>
          <w:rFonts w:ascii="Cambria" w:hAnsi="Cambria" w:cs="Arial"/>
          <w:sz w:val="20"/>
          <w:szCs w:val="20"/>
        </w:rPr>
        <w:t xml:space="preserve"> e</w:t>
      </w:r>
    </w:p>
    <w:p w:rsidR="00A761AB" w:rsidRDefault="00BB2794" w:rsidP="00A761AB">
      <w:pPr>
        <w:pStyle w:val="PargrafodaLista"/>
        <w:numPr>
          <w:ilvl w:val="1"/>
          <w:numId w:val="11"/>
        </w:numPr>
        <w:spacing w:after="0"/>
        <w:jc w:val="both"/>
        <w:rPr>
          <w:rFonts w:ascii="Cambria" w:hAnsi="Cambria" w:cs="Arial"/>
          <w:sz w:val="20"/>
          <w:szCs w:val="20"/>
        </w:rPr>
      </w:pPr>
      <w:r>
        <w:rPr>
          <w:rFonts w:ascii="Cambria" w:hAnsi="Cambria" w:cs="Arial"/>
          <w:sz w:val="20"/>
          <w:szCs w:val="20"/>
        </w:rPr>
        <w:t>Composição de Preços (fls. 39-43</w:t>
      </w:r>
      <w:r w:rsidR="00A761AB">
        <w:rPr>
          <w:rFonts w:ascii="Cambria" w:hAnsi="Cambria" w:cs="Arial"/>
          <w:sz w:val="20"/>
          <w:szCs w:val="20"/>
        </w:rPr>
        <w:t>);</w:t>
      </w:r>
    </w:p>
    <w:p w:rsidR="00BB2794" w:rsidRPr="00BB2794" w:rsidRDefault="001F400D" w:rsidP="001F400D">
      <w:pPr>
        <w:pStyle w:val="PargrafodaLista"/>
        <w:numPr>
          <w:ilvl w:val="1"/>
          <w:numId w:val="8"/>
        </w:numPr>
        <w:spacing w:after="0"/>
        <w:ind w:left="1134" w:hanging="567"/>
        <w:jc w:val="both"/>
        <w:rPr>
          <w:rFonts w:ascii="Cambria" w:hAnsi="Cambria" w:cs="Arial"/>
          <w:sz w:val="20"/>
          <w:szCs w:val="20"/>
        </w:rPr>
      </w:pPr>
      <w:r w:rsidRPr="00BB2794">
        <w:rPr>
          <w:rFonts w:ascii="Cambria" w:hAnsi="Cambria" w:cs="Arial"/>
          <w:sz w:val="20"/>
          <w:szCs w:val="20"/>
        </w:rPr>
        <w:t>À</w:t>
      </w:r>
      <w:r w:rsidR="00BB2794" w:rsidRPr="00BB2794">
        <w:rPr>
          <w:rFonts w:ascii="Cambria" w:hAnsi="Cambria" w:cs="Arial"/>
          <w:sz w:val="20"/>
          <w:szCs w:val="20"/>
        </w:rPr>
        <w:t xml:space="preserve"> fl</w:t>
      </w:r>
      <w:r w:rsidRPr="00BB2794">
        <w:rPr>
          <w:rFonts w:ascii="Cambria" w:hAnsi="Cambria" w:cs="Arial"/>
          <w:sz w:val="20"/>
          <w:szCs w:val="20"/>
        </w:rPr>
        <w:t xml:space="preserve">. </w:t>
      </w:r>
      <w:r w:rsidR="00BB2794" w:rsidRPr="00BB2794">
        <w:rPr>
          <w:rFonts w:ascii="Cambria" w:hAnsi="Cambria" w:cs="Arial"/>
          <w:sz w:val="20"/>
          <w:szCs w:val="20"/>
        </w:rPr>
        <w:t>44 tem-se encaminhamento após elaboração do Projeto Básico;</w:t>
      </w:r>
      <w:r w:rsidRPr="00BB2794">
        <w:rPr>
          <w:rFonts w:ascii="Cambria" w:hAnsi="Cambria" w:cs="Arial"/>
          <w:sz w:val="20"/>
          <w:szCs w:val="20"/>
        </w:rPr>
        <w:t xml:space="preserve"> </w:t>
      </w:r>
    </w:p>
    <w:p w:rsidR="001F400D" w:rsidRPr="005E25E7" w:rsidRDefault="005E25E7" w:rsidP="001F400D">
      <w:pPr>
        <w:pStyle w:val="PargrafodaLista"/>
        <w:numPr>
          <w:ilvl w:val="1"/>
          <w:numId w:val="8"/>
        </w:numPr>
        <w:spacing w:after="0"/>
        <w:ind w:left="1134" w:hanging="567"/>
        <w:jc w:val="both"/>
        <w:rPr>
          <w:rFonts w:ascii="Cambria" w:hAnsi="Cambria" w:cs="Arial"/>
          <w:sz w:val="20"/>
          <w:szCs w:val="20"/>
        </w:rPr>
      </w:pPr>
      <w:r w:rsidRPr="005E25E7">
        <w:rPr>
          <w:rFonts w:ascii="Cambria" w:hAnsi="Cambria" w:cs="Arial"/>
          <w:sz w:val="20"/>
          <w:szCs w:val="20"/>
        </w:rPr>
        <w:t xml:space="preserve">Às fls. 45-59 </w:t>
      </w:r>
      <w:r w:rsidR="001F400D" w:rsidRPr="005E25E7">
        <w:rPr>
          <w:rFonts w:ascii="Cambria" w:hAnsi="Cambria" w:cs="Arial"/>
          <w:sz w:val="20"/>
          <w:szCs w:val="20"/>
        </w:rPr>
        <w:t xml:space="preserve">têm-se </w:t>
      </w:r>
      <w:r w:rsidRPr="005E25E7">
        <w:rPr>
          <w:rFonts w:ascii="Cambria" w:hAnsi="Cambria" w:cs="Arial"/>
          <w:sz w:val="20"/>
          <w:szCs w:val="20"/>
        </w:rPr>
        <w:t>desenhos e encaminhamento</w:t>
      </w:r>
      <w:r w:rsidR="001F400D" w:rsidRPr="005E25E7">
        <w:rPr>
          <w:rFonts w:ascii="Cambria" w:hAnsi="Cambria" w:cs="Arial"/>
          <w:sz w:val="20"/>
          <w:szCs w:val="20"/>
        </w:rPr>
        <w:t xml:space="preserve"> </w:t>
      </w:r>
      <w:r w:rsidR="00773EFF" w:rsidRPr="005E25E7">
        <w:rPr>
          <w:rFonts w:ascii="Cambria" w:hAnsi="Cambria" w:cs="Arial"/>
          <w:sz w:val="20"/>
          <w:szCs w:val="20"/>
        </w:rPr>
        <w:t>ap</w:t>
      </w:r>
      <w:r w:rsidRPr="005E25E7">
        <w:rPr>
          <w:rFonts w:ascii="Cambria" w:hAnsi="Cambria" w:cs="Arial"/>
          <w:sz w:val="20"/>
          <w:szCs w:val="20"/>
        </w:rPr>
        <w:t>ós elaboração do projeto básico;</w:t>
      </w:r>
    </w:p>
    <w:p w:rsidR="005E25E7" w:rsidRPr="00674AF5" w:rsidRDefault="005E25E7" w:rsidP="002520E3">
      <w:pPr>
        <w:pStyle w:val="PargrafodaLista"/>
        <w:numPr>
          <w:ilvl w:val="1"/>
          <w:numId w:val="8"/>
        </w:numPr>
        <w:spacing w:after="0"/>
        <w:ind w:left="1134" w:hanging="567"/>
        <w:jc w:val="both"/>
        <w:rPr>
          <w:rFonts w:ascii="Cambria" w:hAnsi="Cambria" w:cs="Arial"/>
          <w:sz w:val="20"/>
          <w:szCs w:val="20"/>
        </w:rPr>
      </w:pPr>
      <w:r w:rsidRPr="00674AF5">
        <w:rPr>
          <w:rFonts w:ascii="Cambria" w:hAnsi="Cambria" w:cs="Arial"/>
          <w:sz w:val="20"/>
          <w:szCs w:val="20"/>
        </w:rPr>
        <w:t xml:space="preserve">À fl. </w:t>
      </w:r>
      <w:r w:rsidRPr="00674AF5">
        <w:rPr>
          <w:rFonts w:ascii="Cambria" w:hAnsi="Cambria" w:cs="Arial"/>
          <w:sz w:val="20"/>
          <w:szCs w:val="20"/>
        </w:rPr>
        <w:t xml:space="preserve">60 tem-se despacho do Pró-Reitor de </w:t>
      </w:r>
      <w:r w:rsidRPr="00674AF5">
        <w:rPr>
          <w:rFonts w:ascii="Cambria" w:hAnsi="Cambria" w:cs="Arial"/>
          <w:sz w:val="20"/>
          <w:szCs w:val="20"/>
        </w:rPr>
        <w:t xml:space="preserve">Planejamento, Avaliação e Desenvolvimento Institucional à COPEA solicitando adequação </w:t>
      </w:r>
      <w:r w:rsidR="00674AF5" w:rsidRPr="00674AF5">
        <w:rPr>
          <w:rFonts w:ascii="Cambria" w:hAnsi="Cambria" w:cs="Arial"/>
          <w:sz w:val="20"/>
          <w:szCs w:val="20"/>
        </w:rPr>
        <w:t>de documentação</w:t>
      </w:r>
      <w:r w:rsidRPr="00674AF5">
        <w:rPr>
          <w:rFonts w:ascii="Cambria" w:hAnsi="Cambria" w:cs="Arial"/>
          <w:sz w:val="20"/>
          <w:szCs w:val="20"/>
        </w:rPr>
        <w:t>;</w:t>
      </w:r>
    </w:p>
    <w:p w:rsidR="005E25E7" w:rsidRPr="00674AF5" w:rsidRDefault="00674AF5" w:rsidP="002520E3">
      <w:pPr>
        <w:pStyle w:val="PargrafodaLista"/>
        <w:numPr>
          <w:ilvl w:val="1"/>
          <w:numId w:val="8"/>
        </w:numPr>
        <w:spacing w:after="0"/>
        <w:ind w:left="1134" w:hanging="567"/>
        <w:jc w:val="both"/>
        <w:rPr>
          <w:rFonts w:ascii="Cambria" w:hAnsi="Cambria" w:cs="Arial"/>
          <w:sz w:val="20"/>
          <w:szCs w:val="20"/>
        </w:rPr>
      </w:pPr>
      <w:r w:rsidRPr="00674AF5">
        <w:rPr>
          <w:rFonts w:ascii="Cambria" w:hAnsi="Cambria" w:cs="Arial"/>
          <w:sz w:val="20"/>
          <w:szCs w:val="20"/>
        </w:rPr>
        <w:t xml:space="preserve">Às fls. 61-63 </w:t>
      </w:r>
      <w:r w:rsidR="005E25E7" w:rsidRPr="00674AF5">
        <w:rPr>
          <w:rFonts w:ascii="Cambria" w:hAnsi="Cambria" w:cs="Arial"/>
          <w:sz w:val="20"/>
          <w:szCs w:val="20"/>
        </w:rPr>
        <w:t xml:space="preserve">têm-se encaminhamentos referentes à </w:t>
      </w:r>
      <w:r w:rsidR="005E25E7" w:rsidRPr="00674AF5">
        <w:rPr>
          <w:rFonts w:ascii="Cambria" w:hAnsi="Cambria" w:cs="Arial"/>
          <w:sz w:val="20"/>
          <w:szCs w:val="20"/>
        </w:rPr>
        <w:t>adequaç</w:t>
      </w:r>
      <w:r w:rsidR="005E25E7" w:rsidRPr="00674AF5">
        <w:rPr>
          <w:rFonts w:ascii="Cambria" w:hAnsi="Cambria" w:cs="Arial"/>
          <w:sz w:val="20"/>
          <w:szCs w:val="20"/>
        </w:rPr>
        <w:t>ão do projeto básico</w:t>
      </w:r>
      <w:r w:rsidR="005E25E7" w:rsidRPr="00674AF5">
        <w:rPr>
          <w:rFonts w:ascii="Cambria" w:hAnsi="Cambria" w:cs="Arial"/>
          <w:sz w:val="20"/>
          <w:szCs w:val="20"/>
        </w:rPr>
        <w:t>;</w:t>
      </w:r>
    </w:p>
    <w:p w:rsidR="00674AF5" w:rsidRDefault="00674AF5" w:rsidP="00674AF5">
      <w:pPr>
        <w:pStyle w:val="PargrafodaLista"/>
        <w:numPr>
          <w:ilvl w:val="1"/>
          <w:numId w:val="8"/>
        </w:numPr>
        <w:spacing w:after="0"/>
        <w:ind w:left="1134" w:hanging="567"/>
        <w:jc w:val="both"/>
        <w:rPr>
          <w:rFonts w:ascii="Cambria" w:hAnsi="Cambria" w:cs="Arial"/>
          <w:sz w:val="20"/>
          <w:szCs w:val="20"/>
        </w:rPr>
      </w:pPr>
      <w:r w:rsidRPr="00674AF5">
        <w:rPr>
          <w:rFonts w:ascii="Cambria" w:hAnsi="Cambria" w:cs="Arial"/>
          <w:sz w:val="20"/>
          <w:szCs w:val="20"/>
        </w:rPr>
        <w:t xml:space="preserve">Às fls. </w:t>
      </w:r>
      <w:r>
        <w:rPr>
          <w:rFonts w:ascii="Cambria" w:hAnsi="Cambria" w:cs="Arial"/>
          <w:sz w:val="20"/>
          <w:szCs w:val="20"/>
        </w:rPr>
        <w:t>64-115</w:t>
      </w:r>
      <w:r w:rsidRPr="00674AF5">
        <w:rPr>
          <w:rFonts w:ascii="Cambria" w:hAnsi="Cambria" w:cs="Arial"/>
          <w:sz w:val="20"/>
          <w:szCs w:val="20"/>
        </w:rPr>
        <w:t xml:space="preserve"> têm-se encaminhamento do Projeto Básico, assinado em 2</w:t>
      </w:r>
      <w:r>
        <w:rPr>
          <w:rFonts w:ascii="Cambria" w:hAnsi="Cambria" w:cs="Arial"/>
          <w:sz w:val="20"/>
          <w:szCs w:val="20"/>
        </w:rPr>
        <w:t>2/11</w:t>
      </w:r>
      <w:r>
        <w:rPr>
          <w:rFonts w:ascii="Cambria" w:hAnsi="Cambria" w:cs="Arial"/>
          <w:sz w:val="20"/>
          <w:szCs w:val="20"/>
        </w:rPr>
        <w:t xml:space="preserve">/2018 pelo engenheiro </w:t>
      </w:r>
      <w:r w:rsidRPr="00BB2794">
        <w:rPr>
          <w:rFonts w:ascii="Cambria" w:hAnsi="Cambria" w:cs="Arial"/>
          <w:sz w:val="20"/>
          <w:szCs w:val="20"/>
        </w:rPr>
        <w:t>Cláudio Pereira Araújo em que constam os seguintes documentos</w:t>
      </w:r>
      <w:r>
        <w:rPr>
          <w:rFonts w:ascii="Cambria" w:hAnsi="Cambria" w:cs="Arial"/>
          <w:sz w:val="20"/>
          <w:szCs w:val="20"/>
        </w:rPr>
        <w:t>:</w:t>
      </w:r>
    </w:p>
    <w:p w:rsidR="00674AF5" w:rsidRDefault="00674AF5" w:rsidP="00674AF5">
      <w:pPr>
        <w:pStyle w:val="PargrafodaLista"/>
        <w:numPr>
          <w:ilvl w:val="2"/>
          <w:numId w:val="12"/>
        </w:numPr>
        <w:spacing w:after="0"/>
        <w:jc w:val="both"/>
        <w:rPr>
          <w:rFonts w:ascii="Cambria" w:hAnsi="Cambria" w:cs="Arial"/>
          <w:sz w:val="20"/>
          <w:szCs w:val="20"/>
        </w:rPr>
      </w:pPr>
      <w:r>
        <w:rPr>
          <w:rFonts w:ascii="Cambria" w:hAnsi="Cambria" w:cs="Arial"/>
          <w:sz w:val="20"/>
          <w:szCs w:val="20"/>
        </w:rPr>
        <w:t>Lista de Documentos do Projeto (fl. 64);</w:t>
      </w:r>
    </w:p>
    <w:p w:rsidR="00674AF5" w:rsidRDefault="00674AF5" w:rsidP="00674AF5">
      <w:pPr>
        <w:pStyle w:val="PargrafodaLista"/>
        <w:numPr>
          <w:ilvl w:val="2"/>
          <w:numId w:val="12"/>
        </w:numPr>
        <w:spacing w:after="0"/>
        <w:jc w:val="both"/>
        <w:rPr>
          <w:rFonts w:ascii="Cambria" w:hAnsi="Cambria" w:cs="Arial"/>
          <w:sz w:val="20"/>
          <w:szCs w:val="20"/>
        </w:rPr>
      </w:pPr>
      <w:r>
        <w:rPr>
          <w:rFonts w:ascii="Cambria" w:hAnsi="Cambria" w:cs="Arial"/>
          <w:sz w:val="20"/>
          <w:szCs w:val="20"/>
        </w:rPr>
        <w:lastRenderedPageBreak/>
        <w:t xml:space="preserve">Memorial Descritivo (fls. </w:t>
      </w:r>
      <w:r>
        <w:rPr>
          <w:rFonts w:ascii="Cambria" w:hAnsi="Cambria" w:cs="Arial"/>
          <w:sz w:val="20"/>
          <w:szCs w:val="20"/>
        </w:rPr>
        <w:t>65-71</w:t>
      </w:r>
      <w:r>
        <w:rPr>
          <w:rFonts w:ascii="Cambria" w:hAnsi="Cambria" w:cs="Arial"/>
          <w:sz w:val="20"/>
          <w:szCs w:val="20"/>
        </w:rPr>
        <w:t>);</w:t>
      </w:r>
    </w:p>
    <w:p w:rsidR="00674AF5" w:rsidRDefault="00674AF5" w:rsidP="00674AF5">
      <w:pPr>
        <w:pStyle w:val="PargrafodaLista"/>
        <w:numPr>
          <w:ilvl w:val="2"/>
          <w:numId w:val="12"/>
        </w:numPr>
        <w:spacing w:after="0"/>
        <w:jc w:val="both"/>
        <w:rPr>
          <w:rFonts w:ascii="Cambria" w:hAnsi="Cambria" w:cs="Arial"/>
          <w:sz w:val="20"/>
          <w:szCs w:val="20"/>
        </w:rPr>
      </w:pPr>
      <w:r>
        <w:rPr>
          <w:rFonts w:ascii="Cambria" w:hAnsi="Cambria" w:cs="Arial"/>
          <w:sz w:val="20"/>
          <w:szCs w:val="20"/>
        </w:rPr>
        <w:t xml:space="preserve">Disposições Gerais (fls. </w:t>
      </w:r>
      <w:r>
        <w:rPr>
          <w:rFonts w:ascii="Cambria" w:hAnsi="Cambria" w:cs="Arial"/>
          <w:sz w:val="20"/>
          <w:szCs w:val="20"/>
        </w:rPr>
        <w:t>72-74</w:t>
      </w:r>
      <w:r>
        <w:rPr>
          <w:rFonts w:ascii="Cambria" w:hAnsi="Cambria" w:cs="Arial"/>
          <w:sz w:val="20"/>
          <w:szCs w:val="20"/>
        </w:rPr>
        <w:t>);</w:t>
      </w:r>
    </w:p>
    <w:p w:rsidR="00674AF5" w:rsidRDefault="00674AF5" w:rsidP="00674AF5">
      <w:pPr>
        <w:pStyle w:val="PargrafodaLista"/>
        <w:numPr>
          <w:ilvl w:val="2"/>
          <w:numId w:val="12"/>
        </w:numPr>
        <w:spacing w:after="0"/>
        <w:jc w:val="both"/>
        <w:rPr>
          <w:rFonts w:ascii="Cambria" w:hAnsi="Cambria" w:cs="Arial"/>
          <w:sz w:val="20"/>
          <w:szCs w:val="20"/>
        </w:rPr>
      </w:pPr>
      <w:r>
        <w:rPr>
          <w:rFonts w:ascii="Cambria" w:hAnsi="Cambria" w:cs="Arial"/>
          <w:sz w:val="20"/>
          <w:szCs w:val="20"/>
        </w:rPr>
        <w:t xml:space="preserve">Planilha Orçamentária (fls. </w:t>
      </w:r>
      <w:r>
        <w:rPr>
          <w:rFonts w:ascii="Cambria" w:hAnsi="Cambria" w:cs="Arial"/>
          <w:sz w:val="20"/>
          <w:szCs w:val="20"/>
        </w:rPr>
        <w:t>75-92</w:t>
      </w:r>
      <w:r>
        <w:rPr>
          <w:rFonts w:ascii="Cambria" w:hAnsi="Cambria" w:cs="Arial"/>
          <w:sz w:val="20"/>
          <w:szCs w:val="20"/>
        </w:rPr>
        <w:t>);</w:t>
      </w:r>
    </w:p>
    <w:p w:rsidR="00674AF5" w:rsidRPr="00674AF5" w:rsidRDefault="00674AF5" w:rsidP="00674AF5">
      <w:pPr>
        <w:pStyle w:val="PargrafodaLista"/>
        <w:numPr>
          <w:ilvl w:val="2"/>
          <w:numId w:val="12"/>
        </w:numPr>
        <w:spacing w:after="0"/>
        <w:jc w:val="both"/>
        <w:rPr>
          <w:rFonts w:ascii="Cambria" w:hAnsi="Cambria" w:cs="Arial"/>
          <w:sz w:val="20"/>
          <w:szCs w:val="20"/>
        </w:rPr>
      </w:pPr>
      <w:r>
        <w:rPr>
          <w:rFonts w:ascii="Cambria" w:hAnsi="Cambria" w:cs="Arial"/>
          <w:sz w:val="20"/>
          <w:szCs w:val="20"/>
        </w:rPr>
        <w:t>Resumo da Obra (fl. 93</w:t>
      </w:r>
      <w:r w:rsidRPr="00674AF5">
        <w:rPr>
          <w:rFonts w:ascii="Cambria" w:hAnsi="Cambria" w:cs="Arial"/>
          <w:sz w:val="20"/>
          <w:szCs w:val="20"/>
        </w:rPr>
        <w:t>);</w:t>
      </w:r>
    </w:p>
    <w:p w:rsidR="00674AF5" w:rsidRDefault="00674AF5" w:rsidP="00674AF5">
      <w:pPr>
        <w:pStyle w:val="PargrafodaLista"/>
        <w:numPr>
          <w:ilvl w:val="2"/>
          <w:numId w:val="12"/>
        </w:numPr>
        <w:spacing w:after="0"/>
        <w:jc w:val="both"/>
        <w:rPr>
          <w:rFonts w:ascii="Cambria" w:hAnsi="Cambria" w:cs="Arial"/>
          <w:sz w:val="20"/>
          <w:szCs w:val="20"/>
        </w:rPr>
      </w:pPr>
      <w:r>
        <w:rPr>
          <w:rFonts w:ascii="Cambria" w:hAnsi="Cambria" w:cs="Arial"/>
          <w:sz w:val="20"/>
          <w:szCs w:val="20"/>
        </w:rPr>
        <w:t xml:space="preserve">Cronograma </w:t>
      </w:r>
      <w:r>
        <w:rPr>
          <w:rFonts w:ascii="Cambria" w:hAnsi="Cambria" w:cs="Arial"/>
          <w:sz w:val="20"/>
          <w:szCs w:val="20"/>
        </w:rPr>
        <w:t>Físico-Financeiro (fl. 94</w:t>
      </w:r>
      <w:r>
        <w:rPr>
          <w:rFonts w:ascii="Cambria" w:hAnsi="Cambria" w:cs="Arial"/>
          <w:sz w:val="20"/>
          <w:szCs w:val="20"/>
        </w:rPr>
        <w:t>);</w:t>
      </w:r>
    </w:p>
    <w:p w:rsidR="00674AF5" w:rsidRDefault="00674AF5" w:rsidP="00674AF5">
      <w:pPr>
        <w:pStyle w:val="PargrafodaLista"/>
        <w:numPr>
          <w:ilvl w:val="2"/>
          <w:numId w:val="12"/>
        </w:numPr>
        <w:spacing w:after="0"/>
        <w:jc w:val="both"/>
        <w:rPr>
          <w:rFonts w:ascii="Cambria" w:hAnsi="Cambria" w:cs="Arial"/>
          <w:sz w:val="20"/>
          <w:szCs w:val="20"/>
        </w:rPr>
      </w:pPr>
      <w:r>
        <w:rPr>
          <w:rFonts w:ascii="Cambria" w:hAnsi="Cambria" w:cs="Arial"/>
          <w:sz w:val="20"/>
          <w:szCs w:val="20"/>
        </w:rPr>
        <w:t xml:space="preserve">Composição de Preços (fls. </w:t>
      </w:r>
      <w:r>
        <w:rPr>
          <w:rFonts w:ascii="Cambria" w:hAnsi="Cambria" w:cs="Arial"/>
          <w:sz w:val="20"/>
          <w:szCs w:val="20"/>
        </w:rPr>
        <w:t>95-100</w:t>
      </w:r>
      <w:r>
        <w:rPr>
          <w:rFonts w:ascii="Cambria" w:hAnsi="Cambria" w:cs="Arial"/>
          <w:sz w:val="20"/>
          <w:szCs w:val="20"/>
        </w:rPr>
        <w:t>);</w:t>
      </w:r>
    </w:p>
    <w:p w:rsidR="00674AF5" w:rsidRDefault="00674AF5" w:rsidP="00674AF5">
      <w:pPr>
        <w:pStyle w:val="PargrafodaLista"/>
        <w:numPr>
          <w:ilvl w:val="2"/>
          <w:numId w:val="12"/>
        </w:numPr>
        <w:spacing w:after="0"/>
        <w:jc w:val="both"/>
        <w:rPr>
          <w:rFonts w:ascii="Cambria" w:hAnsi="Cambria" w:cs="Arial"/>
          <w:sz w:val="20"/>
          <w:szCs w:val="20"/>
        </w:rPr>
      </w:pPr>
      <w:r>
        <w:rPr>
          <w:rFonts w:ascii="Cambria" w:hAnsi="Cambria" w:cs="Arial"/>
          <w:sz w:val="20"/>
          <w:szCs w:val="20"/>
        </w:rPr>
        <w:t xml:space="preserve">Composição do BDI (fl. </w:t>
      </w:r>
      <w:r>
        <w:rPr>
          <w:rFonts w:ascii="Cambria" w:hAnsi="Cambria" w:cs="Arial"/>
          <w:sz w:val="20"/>
          <w:szCs w:val="20"/>
        </w:rPr>
        <w:t>101</w:t>
      </w:r>
      <w:r>
        <w:rPr>
          <w:rFonts w:ascii="Cambria" w:hAnsi="Cambria" w:cs="Arial"/>
          <w:sz w:val="20"/>
          <w:szCs w:val="20"/>
        </w:rPr>
        <w:t>);</w:t>
      </w:r>
      <w:r w:rsidR="00FA6376">
        <w:rPr>
          <w:rFonts w:ascii="Cambria" w:hAnsi="Cambria" w:cs="Arial"/>
          <w:sz w:val="20"/>
          <w:szCs w:val="20"/>
        </w:rPr>
        <w:t xml:space="preserve"> e</w:t>
      </w:r>
    </w:p>
    <w:p w:rsidR="00674AF5" w:rsidRDefault="00674AF5" w:rsidP="00674AF5">
      <w:pPr>
        <w:pStyle w:val="PargrafodaLista"/>
        <w:numPr>
          <w:ilvl w:val="2"/>
          <w:numId w:val="12"/>
        </w:numPr>
        <w:spacing w:after="0"/>
        <w:jc w:val="both"/>
        <w:rPr>
          <w:rFonts w:ascii="Cambria" w:hAnsi="Cambria" w:cs="Arial"/>
          <w:sz w:val="20"/>
          <w:szCs w:val="20"/>
        </w:rPr>
      </w:pPr>
      <w:r>
        <w:rPr>
          <w:rFonts w:ascii="Cambria" w:hAnsi="Cambria" w:cs="Arial"/>
          <w:sz w:val="20"/>
          <w:szCs w:val="20"/>
        </w:rPr>
        <w:t>Plantas (fls. 102-115</w:t>
      </w:r>
      <w:r>
        <w:rPr>
          <w:rFonts w:ascii="Cambria" w:hAnsi="Cambria" w:cs="Arial"/>
          <w:sz w:val="20"/>
          <w:szCs w:val="20"/>
        </w:rPr>
        <w:t>);</w:t>
      </w:r>
    </w:p>
    <w:p w:rsidR="00674AF5" w:rsidRDefault="00674AF5" w:rsidP="00674AF5">
      <w:pPr>
        <w:pStyle w:val="PargrafodaLista"/>
        <w:numPr>
          <w:ilvl w:val="1"/>
          <w:numId w:val="8"/>
        </w:numPr>
        <w:spacing w:after="0"/>
        <w:ind w:left="1134" w:hanging="567"/>
        <w:jc w:val="both"/>
        <w:rPr>
          <w:rFonts w:ascii="Cambria" w:hAnsi="Cambria" w:cs="Arial"/>
          <w:sz w:val="20"/>
          <w:szCs w:val="20"/>
        </w:rPr>
      </w:pPr>
      <w:r>
        <w:rPr>
          <w:rFonts w:ascii="Cambria" w:hAnsi="Cambria" w:cs="Arial"/>
          <w:sz w:val="20"/>
          <w:szCs w:val="20"/>
        </w:rPr>
        <w:t xml:space="preserve">Às fls. </w:t>
      </w:r>
      <w:r>
        <w:rPr>
          <w:rFonts w:ascii="Cambria" w:hAnsi="Cambria" w:cs="Arial"/>
          <w:sz w:val="20"/>
          <w:szCs w:val="20"/>
        </w:rPr>
        <w:t>116-119</w:t>
      </w:r>
      <w:r>
        <w:rPr>
          <w:rFonts w:ascii="Cambria" w:hAnsi="Cambria" w:cs="Arial"/>
          <w:sz w:val="20"/>
          <w:szCs w:val="20"/>
        </w:rPr>
        <w:t xml:space="preserve"> têm-se encaminhamentos após elaboração do projeto básico para providências quanto à execução da licitação;</w:t>
      </w:r>
    </w:p>
    <w:p w:rsidR="001F400D" w:rsidRPr="00674AF5" w:rsidRDefault="00773EFF" w:rsidP="00674AF5">
      <w:pPr>
        <w:pStyle w:val="PargrafodaLista"/>
        <w:numPr>
          <w:ilvl w:val="1"/>
          <w:numId w:val="8"/>
        </w:numPr>
        <w:spacing w:after="0"/>
        <w:ind w:left="1134" w:hanging="567"/>
        <w:jc w:val="both"/>
        <w:rPr>
          <w:rFonts w:ascii="Cambria" w:hAnsi="Cambria" w:cs="Arial"/>
          <w:sz w:val="20"/>
          <w:szCs w:val="20"/>
        </w:rPr>
      </w:pPr>
      <w:r w:rsidRPr="00674AF5">
        <w:rPr>
          <w:rFonts w:ascii="Cambria" w:hAnsi="Cambria" w:cs="Arial"/>
          <w:sz w:val="20"/>
          <w:szCs w:val="20"/>
        </w:rPr>
        <w:t xml:space="preserve">À fl. </w:t>
      </w:r>
      <w:r w:rsidR="00674AF5" w:rsidRPr="00674AF5">
        <w:rPr>
          <w:rFonts w:ascii="Cambria" w:hAnsi="Cambria" w:cs="Arial"/>
          <w:sz w:val="20"/>
          <w:szCs w:val="20"/>
        </w:rPr>
        <w:t>1</w:t>
      </w:r>
      <w:r w:rsidRPr="00674AF5">
        <w:rPr>
          <w:rFonts w:ascii="Cambria" w:hAnsi="Cambria" w:cs="Arial"/>
          <w:sz w:val="20"/>
          <w:szCs w:val="20"/>
        </w:rPr>
        <w:t xml:space="preserve">20 tem-se solicitação de enquadramento da presente licitação na modalidade </w:t>
      </w:r>
      <w:r w:rsidR="00FA6376">
        <w:rPr>
          <w:rFonts w:ascii="Cambria" w:hAnsi="Cambria" w:cs="Arial"/>
          <w:sz w:val="20"/>
          <w:szCs w:val="20"/>
        </w:rPr>
        <w:t>Tomada de P</w:t>
      </w:r>
      <w:r w:rsidR="00674AF5" w:rsidRPr="00674AF5">
        <w:rPr>
          <w:rFonts w:ascii="Cambria" w:hAnsi="Cambria" w:cs="Arial"/>
          <w:sz w:val="20"/>
          <w:szCs w:val="20"/>
        </w:rPr>
        <w:t>reços</w:t>
      </w:r>
      <w:r w:rsidR="009A0AC7" w:rsidRPr="00674AF5">
        <w:rPr>
          <w:rFonts w:ascii="Cambria" w:hAnsi="Cambria" w:cs="Arial"/>
          <w:sz w:val="20"/>
          <w:szCs w:val="20"/>
        </w:rPr>
        <w:t xml:space="preserve"> pelo Presidente da CPL;</w:t>
      </w:r>
    </w:p>
    <w:p w:rsidR="00773EFF" w:rsidRPr="00FA6376" w:rsidRDefault="00773EFF" w:rsidP="00773EFF">
      <w:pPr>
        <w:pStyle w:val="PargrafodaLista"/>
        <w:numPr>
          <w:ilvl w:val="1"/>
          <w:numId w:val="8"/>
        </w:numPr>
        <w:spacing w:after="0"/>
        <w:ind w:left="1134" w:hanging="567"/>
        <w:jc w:val="both"/>
        <w:rPr>
          <w:rFonts w:ascii="Cambria" w:hAnsi="Cambria" w:cs="Arial"/>
          <w:sz w:val="20"/>
          <w:szCs w:val="20"/>
        </w:rPr>
      </w:pPr>
      <w:r w:rsidRPr="00FA6376">
        <w:rPr>
          <w:rFonts w:ascii="Cambria" w:hAnsi="Cambria" w:cs="Arial"/>
          <w:sz w:val="20"/>
          <w:szCs w:val="20"/>
        </w:rPr>
        <w:t xml:space="preserve">Às fls. </w:t>
      </w:r>
      <w:r w:rsidR="00FA6376" w:rsidRPr="00FA6376">
        <w:rPr>
          <w:rFonts w:ascii="Cambria" w:hAnsi="Cambria" w:cs="Arial"/>
          <w:sz w:val="20"/>
          <w:szCs w:val="20"/>
        </w:rPr>
        <w:t>1</w:t>
      </w:r>
      <w:r w:rsidRPr="00FA6376">
        <w:rPr>
          <w:rFonts w:ascii="Cambria" w:hAnsi="Cambria" w:cs="Arial"/>
          <w:sz w:val="20"/>
          <w:szCs w:val="20"/>
        </w:rPr>
        <w:t>21-</w:t>
      </w:r>
      <w:r w:rsidR="00FA6376" w:rsidRPr="00FA6376">
        <w:rPr>
          <w:rFonts w:ascii="Cambria" w:hAnsi="Cambria" w:cs="Arial"/>
          <w:sz w:val="20"/>
          <w:szCs w:val="20"/>
        </w:rPr>
        <w:t>1</w:t>
      </w:r>
      <w:r w:rsidRPr="00FA6376">
        <w:rPr>
          <w:rFonts w:ascii="Cambria" w:hAnsi="Cambria" w:cs="Arial"/>
          <w:sz w:val="20"/>
          <w:szCs w:val="20"/>
        </w:rPr>
        <w:t>2</w:t>
      </w:r>
      <w:r w:rsidR="00B34CA0" w:rsidRPr="00FA6376">
        <w:rPr>
          <w:rFonts w:ascii="Cambria" w:hAnsi="Cambria" w:cs="Arial"/>
          <w:sz w:val="20"/>
          <w:szCs w:val="20"/>
        </w:rPr>
        <w:t>4</w:t>
      </w:r>
      <w:r w:rsidRPr="00FA6376">
        <w:rPr>
          <w:rFonts w:ascii="Cambria" w:hAnsi="Cambria" w:cs="Arial"/>
          <w:sz w:val="20"/>
          <w:szCs w:val="20"/>
        </w:rPr>
        <w:t xml:space="preserve"> constam o enquadramento</w:t>
      </w:r>
      <w:r w:rsidR="00B34CA0" w:rsidRPr="00FA6376">
        <w:rPr>
          <w:rFonts w:ascii="Cambria" w:hAnsi="Cambria" w:cs="Arial"/>
          <w:sz w:val="20"/>
          <w:szCs w:val="20"/>
        </w:rPr>
        <w:t>, a autoriza</w:t>
      </w:r>
      <w:r w:rsidRPr="00FA6376">
        <w:rPr>
          <w:rFonts w:ascii="Cambria" w:hAnsi="Cambria" w:cs="Arial"/>
          <w:sz w:val="20"/>
          <w:szCs w:val="20"/>
        </w:rPr>
        <w:t>ção da realização do pleito</w:t>
      </w:r>
      <w:r w:rsidR="00B34CA0" w:rsidRPr="00FA6376">
        <w:rPr>
          <w:rFonts w:ascii="Cambria" w:hAnsi="Cambria" w:cs="Arial"/>
          <w:sz w:val="20"/>
          <w:szCs w:val="20"/>
        </w:rPr>
        <w:t>, a indicação de dotação orçamentária</w:t>
      </w:r>
      <w:r w:rsidR="009A0AC7" w:rsidRPr="00FA6376">
        <w:rPr>
          <w:rFonts w:ascii="Cambria" w:hAnsi="Cambria" w:cs="Arial"/>
          <w:sz w:val="20"/>
          <w:szCs w:val="20"/>
        </w:rPr>
        <w:t xml:space="preserve"> e despachos de encaminhamento;</w:t>
      </w:r>
    </w:p>
    <w:p w:rsidR="00B34CA0" w:rsidRPr="00FA6376" w:rsidRDefault="00B34CA0" w:rsidP="00B34CA0">
      <w:pPr>
        <w:pStyle w:val="PargrafodaLista"/>
        <w:numPr>
          <w:ilvl w:val="1"/>
          <w:numId w:val="8"/>
        </w:numPr>
        <w:spacing w:after="0"/>
        <w:ind w:left="1134" w:hanging="567"/>
        <w:jc w:val="both"/>
        <w:rPr>
          <w:rFonts w:ascii="Cambria" w:hAnsi="Cambria" w:cs="Arial"/>
          <w:sz w:val="20"/>
          <w:szCs w:val="20"/>
        </w:rPr>
      </w:pPr>
      <w:r w:rsidRPr="00FA6376">
        <w:rPr>
          <w:rFonts w:ascii="Cambria" w:hAnsi="Cambria" w:cs="Arial"/>
          <w:sz w:val="20"/>
          <w:szCs w:val="20"/>
        </w:rPr>
        <w:t xml:space="preserve">À fl. </w:t>
      </w:r>
      <w:r w:rsidR="00FA6376" w:rsidRPr="00FA6376">
        <w:rPr>
          <w:rFonts w:ascii="Cambria" w:hAnsi="Cambria" w:cs="Arial"/>
          <w:sz w:val="20"/>
          <w:szCs w:val="20"/>
        </w:rPr>
        <w:t>1</w:t>
      </w:r>
      <w:r w:rsidRPr="00FA6376">
        <w:rPr>
          <w:rFonts w:ascii="Cambria" w:hAnsi="Cambria" w:cs="Arial"/>
          <w:sz w:val="20"/>
          <w:szCs w:val="20"/>
        </w:rPr>
        <w:t>25 tem-se a portaria nº 74/PROAF, de 07 de junho de 2018, que designou a Comissão Permanente de Licitação da UFRRJ</w:t>
      </w:r>
      <w:r w:rsidR="009A0AC7" w:rsidRPr="00FA6376">
        <w:rPr>
          <w:rFonts w:ascii="Cambria" w:hAnsi="Cambria" w:cs="Arial"/>
          <w:sz w:val="20"/>
          <w:szCs w:val="20"/>
        </w:rPr>
        <w:t>, com vigência de 01 (um) ano;</w:t>
      </w:r>
    </w:p>
    <w:p w:rsidR="003A7968" w:rsidRPr="00FA6376" w:rsidRDefault="003A7968" w:rsidP="002520E3">
      <w:pPr>
        <w:pStyle w:val="PargrafodaLista"/>
        <w:numPr>
          <w:ilvl w:val="1"/>
          <w:numId w:val="8"/>
        </w:numPr>
        <w:spacing w:after="0"/>
        <w:ind w:left="1134" w:hanging="567"/>
        <w:jc w:val="both"/>
        <w:rPr>
          <w:rFonts w:ascii="Cambria" w:hAnsi="Cambria" w:cs="Arial"/>
          <w:sz w:val="20"/>
          <w:szCs w:val="20"/>
        </w:rPr>
      </w:pPr>
      <w:r w:rsidRPr="00FA6376">
        <w:rPr>
          <w:rFonts w:ascii="Cambria" w:hAnsi="Cambria" w:cs="Arial"/>
          <w:sz w:val="20"/>
          <w:szCs w:val="20"/>
        </w:rPr>
        <w:t xml:space="preserve">Às fls. </w:t>
      </w:r>
      <w:r w:rsidR="00FA6376" w:rsidRPr="00FA6376">
        <w:rPr>
          <w:rFonts w:ascii="Cambria" w:hAnsi="Cambria" w:cs="Arial"/>
          <w:sz w:val="20"/>
          <w:szCs w:val="20"/>
        </w:rPr>
        <w:t>1</w:t>
      </w:r>
      <w:r w:rsidR="009A0AC7" w:rsidRPr="00FA6376">
        <w:rPr>
          <w:rFonts w:ascii="Cambria" w:hAnsi="Cambria" w:cs="Arial"/>
          <w:sz w:val="20"/>
          <w:szCs w:val="20"/>
        </w:rPr>
        <w:t>26-</w:t>
      </w:r>
      <w:r w:rsidR="00FA6376" w:rsidRPr="00FA6376">
        <w:rPr>
          <w:rFonts w:ascii="Cambria" w:hAnsi="Cambria" w:cs="Arial"/>
          <w:sz w:val="20"/>
          <w:szCs w:val="20"/>
        </w:rPr>
        <w:t>142 e 144</w:t>
      </w:r>
      <w:r w:rsidR="00653E9D" w:rsidRPr="00FA6376">
        <w:rPr>
          <w:rFonts w:ascii="Cambria" w:hAnsi="Cambria" w:cs="Arial"/>
          <w:sz w:val="20"/>
          <w:szCs w:val="20"/>
        </w:rPr>
        <w:t>-</w:t>
      </w:r>
      <w:r w:rsidR="00FA6376" w:rsidRPr="00FA6376">
        <w:rPr>
          <w:rFonts w:ascii="Cambria" w:hAnsi="Cambria" w:cs="Arial"/>
          <w:sz w:val="20"/>
          <w:szCs w:val="20"/>
        </w:rPr>
        <w:t>150v</w:t>
      </w:r>
      <w:r w:rsidRPr="00FA6376">
        <w:rPr>
          <w:rFonts w:ascii="Cambria" w:hAnsi="Cambria" w:cs="Arial"/>
          <w:sz w:val="20"/>
          <w:szCs w:val="20"/>
        </w:rPr>
        <w:t>, segue a Minuta de Edital d</w:t>
      </w:r>
      <w:r w:rsidR="009A0AC7" w:rsidRPr="00FA6376">
        <w:rPr>
          <w:rFonts w:ascii="Cambria" w:hAnsi="Cambria" w:cs="Arial"/>
          <w:sz w:val="20"/>
          <w:szCs w:val="20"/>
        </w:rPr>
        <w:t xml:space="preserve">e </w:t>
      </w:r>
      <w:r w:rsidR="00FA6376" w:rsidRPr="00FA6376">
        <w:rPr>
          <w:rFonts w:ascii="Cambria" w:hAnsi="Cambria" w:cs="Arial"/>
          <w:sz w:val="20"/>
          <w:szCs w:val="20"/>
        </w:rPr>
        <w:t>Tomada de Preços</w:t>
      </w:r>
      <w:r w:rsidRPr="00FA6376">
        <w:rPr>
          <w:rFonts w:ascii="Cambria" w:hAnsi="Cambria" w:cs="Arial"/>
          <w:sz w:val="20"/>
          <w:szCs w:val="20"/>
        </w:rPr>
        <w:t xml:space="preserve">, </w:t>
      </w:r>
      <w:r w:rsidR="002520E3" w:rsidRPr="00FA6376">
        <w:rPr>
          <w:rFonts w:ascii="Cambria" w:hAnsi="Cambria" w:cs="Arial"/>
          <w:sz w:val="20"/>
          <w:szCs w:val="20"/>
        </w:rPr>
        <w:t xml:space="preserve">acompanhada de </w:t>
      </w:r>
      <w:r w:rsidR="009A0AC7" w:rsidRPr="00FA6376">
        <w:rPr>
          <w:rFonts w:ascii="Cambria" w:hAnsi="Cambria" w:cs="Arial"/>
          <w:sz w:val="20"/>
          <w:szCs w:val="20"/>
        </w:rPr>
        <w:t>13</w:t>
      </w:r>
      <w:r w:rsidR="002520E3" w:rsidRPr="00FA6376">
        <w:rPr>
          <w:rFonts w:ascii="Cambria" w:hAnsi="Cambria" w:cs="Arial"/>
          <w:sz w:val="20"/>
          <w:szCs w:val="20"/>
        </w:rPr>
        <w:t xml:space="preserve"> (</w:t>
      </w:r>
      <w:r w:rsidR="009A0AC7" w:rsidRPr="00FA6376">
        <w:rPr>
          <w:rFonts w:ascii="Cambria" w:hAnsi="Cambria" w:cs="Arial"/>
          <w:sz w:val="20"/>
          <w:szCs w:val="20"/>
        </w:rPr>
        <w:t>treze</w:t>
      </w:r>
      <w:r w:rsidR="002520E3" w:rsidRPr="00FA6376">
        <w:rPr>
          <w:rFonts w:ascii="Cambria" w:hAnsi="Cambria" w:cs="Arial"/>
          <w:sz w:val="20"/>
          <w:szCs w:val="20"/>
        </w:rPr>
        <w:t>) anexos:</w:t>
      </w:r>
    </w:p>
    <w:p w:rsidR="009A0AC7" w:rsidRPr="00FA6376" w:rsidRDefault="009A0AC7" w:rsidP="009A0AC7">
      <w:pPr>
        <w:spacing w:after="0"/>
        <w:ind w:left="1276"/>
        <w:jc w:val="both"/>
        <w:rPr>
          <w:rFonts w:ascii="Cambria" w:hAnsi="Cambria" w:cs="Arial"/>
          <w:sz w:val="20"/>
          <w:szCs w:val="20"/>
        </w:rPr>
      </w:pPr>
      <w:r w:rsidRPr="00FA6376">
        <w:rPr>
          <w:rFonts w:ascii="Cambria" w:hAnsi="Cambria" w:cs="Arial"/>
          <w:sz w:val="20"/>
          <w:szCs w:val="20"/>
        </w:rPr>
        <w:t xml:space="preserve">I – Projeto Básico (fl. </w:t>
      </w:r>
      <w:r w:rsidR="00FA6376" w:rsidRPr="00FA6376">
        <w:rPr>
          <w:rFonts w:ascii="Cambria" w:hAnsi="Cambria" w:cs="Arial"/>
          <w:sz w:val="20"/>
          <w:szCs w:val="20"/>
        </w:rPr>
        <w:t>1</w:t>
      </w:r>
      <w:r w:rsidRPr="00FA6376">
        <w:rPr>
          <w:rFonts w:ascii="Cambria" w:hAnsi="Cambria" w:cs="Arial"/>
          <w:sz w:val="20"/>
          <w:szCs w:val="20"/>
        </w:rPr>
        <w:t>36</w:t>
      </w:r>
      <w:r w:rsidR="00FA6376" w:rsidRPr="00FA6376">
        <w:rPr>
          <w:rFonts w:ascii="Cambria" w:hAnsi="Cambria" w:cs="Arial"/>
          <w:sz w:val="20"/>
          <w:szCs w:val="20"/>
        </w:rPr>
        <w:t>v</w:t>
      </w:r>
      <w:r w:rsidRPr="00FA6376">
        <w:rPr>
          <w:rFonts w:ascii="Cambria" w:hAnsi="Cambria" w:cs="Arial"/>
          <w:sz w:val="20"/>
          <w:szCs w:val="20"/>
        </w:rPr>
        <w:t xml:space="preserve">, em referência aos documentos constantes nas fls. </w:t>
      </w:r>
      <w:r w:rsidR="00FA6376" w:rsidRPr="00FA6376">
        <w:rPr>
          <w:rFonts w:ascii="Cambria" w:hAnsi="Cambria" w:cs="Arial"/>
          <w:sz w:val="20"/>
          <w:szCs w:val="20"/>
        </w:rPr>
        <w:t>64-115</w:t>
      </w:r>
      <w:r w:rsidRPr="00FA6376">
        <w:rPr>
          <w:rFonts w:ascii="Cambria" w:hAnsi="Cambria" w:cs="Arial"/>
          <w:sz w:val="20"/>
          <w:szCs w:val="20"/>
        </w:rPr>
        <w:t>);</w:t>
      </w:r>
    </w:p>
    <w:p w:rsidR="009A0AC7" w:rsidRPr="00FA6376" w:rsidRDefault="009A0AC7" w:rsidP="009A0AC7">
      <w:pPr>
        <w:spacing w:after="0"/>
        <w:ind w:left="1276"/>
        <w:jc w:val="both"/>
        <w:rPr>
          <w:rFonts w:ascii="Cambria" w:hAnsi="Cambria" w:cs="Arial"/>
          <w:sz w:val="20"/>
          <w:szCs w:val="20"/>
        </w:rPr>
      </w:pPr>
      <w:r w:rsidRPr="00FA6376">
        <w:rPr>
          <w:rFonts w:ascii="Cambria" w:hAnsi="Cambria" w:cs="Arial"/>
          <w:sz w:val="20"/>
          <w:szCs w:val="20"/>
        </w:rPr>
        <w:t xml:space="preserve">II – Modelo </w:t>
      </w:r>
      <w:r w:rsidR="00FA6376" w:rsidRPr="00FA6376">
        <w:rPr>
          <w:rFonts w:ascii="Cambria" w:hAnsi="Cambria" w:cs="Arial"/>
          <w:sz w:val="20"/>
          <w:szCs w:val="20"/>
        </w:rPr>
        <w:t>de atestado de vistoria (fl. 137</w:t>
      </w:r>
      <w:r w:rsidRPr="00FA6376">
        <w:rPr>
          <w:rFonts w:ascii="Cambria" w:hAnsi="Cambria" w:cs="Arial"/>
          <w:sz w:val="20"/>
          <w:szCs w:val="20"/>
        </w:rPr>
        <w:t>);</w:t>
      </w:r>
    </w:p>
    <w:p w:rsidR="009A0AC7" w:rsidRPr="00FA6376" w:rsidRDefault="009A0AC7" w:rsidP="009A0AC7">
      <w:pPr>
        <w:spacing w:after="0"/>
        <w:ind w:left="1276"/>
        <w:jc w:val="both"/>
        <w:rPr>
          <w:rFonts w:ascii="Cambria" w:hAnsi="Cambria" w:cs="Arial"/>
          <w:sz w:val="20"/>
          <w:szCs w:val="20"/>
        </w:rPr>
      </w:pPr>
      <w:r w:rsidRPr="00FA6376">
        <w:rPr>
          <w:rFonts w:ascii="Cambria" w:hAnsi="Cambria" w:cs="Arial"/>
          <w:sz w:val="20"/>
          <w:szCs w:val="20"/>
        </w:rPr>
        <w:t xml:space="preserve">III – Modelo de declaração de concordância e dispensa de vistoria (fl. </w:t>
      </w:r>
      <w:r w:rsidR="00FA6376" w:rsidRPr="00FA6376">
        <w:rPr>
          <w:rFonts w:ascii="Cambria" w:hAnsi="Cambria" w:cs="Arial"/>
          <w:sz w:val="20"/>
          <w:szCs w:val="20"/>
        </w:rPr>
        <w:t>1</w:t>
      </w:r>
      <w:r w:rsidRPr="00FA6376">
        <w:rPr>
          <w:rFonts w:ascii="Cambria" w:hAnsi="Cambria" w:cs="Arial"/>
          <w:sz w:val="20"/>
          <w:szCs w:val="20"/>
        </w:rPr>
        <w:t>37</w:t>
      </w:r>
      <w:r w:rsidR="00FA6376" w:rsidRPr="00FA6376">
        <w:rPr>
          <w:rFonts w:ascii="Cambria" w:hAnsi="Cambria" w:cs="Arial"/>
          <w:sz w:val="20"/>
          <w:szCs w:val="20"/>
        </w:rPr>
        <w:t>v</w:t>
      </w:r>
      <w:r w:rsidRPr="00FA6376">
        <w:rPr>
          <w:rFonts w:ascii="Cambria" w:hAnsi="Cambria" w:cs="Arial"/>
          <w:sz w:val="20"/>
          <w:szCs w:val="20"/>
        </w:rPr>
        <w:t>);</w:t>
      </w:r>
    </w:p>
    <w:p w:rsidR="009A0AC7" w:rsidRPr="00FA6376" w:rsidRDefault="009A0AC7" w:rsidP="009A0AC7">
      <w:pPr>
        <w:spacing w:after="0"/>
        <w:ind w:left="1276"/>
        <w:jc w:val="both"/>
        <w:rPr>
          <w:rFonts w:ascii="Cambria" w:hAnsi="Cambria" w:cs="Arial"/>
          <w:sz w:val="20"/>
          <w:szCs w:val="20"/>
        </w:rPr>
      </w:pPr>
      <w:r w:rsidRPr="00FA6376">
        <w:rPr>
          <w:rFonts w:ascii="Cambria" w:hAnsi="Cambria" w:cs="Arial"/>
          <w:sz w:val="20"/>
          <w:szCs w:val="20"/>
        </w:rPr>
        <w:t>IV – Modelo de declaração de inexistência de fato im</w:t>
      </w:r>
      <w:r w:rsidR="00FA6376" w:rsidRPr="00FA6376">
        <w:rPr>
          <w:rFonts w:ascii="Cambria" w:hAnsi="Cambria" w:cs="Arial"/>
          <w:sz w:val="20"/>
          <w:szCs w:val="20"/>
        </w:rPr>
        <w:t>peditivo da habilitação (fl. 138</w:t>
      </w:r>
      <w:r w:rsidRPr="00FA6376">
        <w:rPr>
          <w:rFonts w:ascii="Cambria" w:hAnsi="Cambria" w:cs="Arial"/>
          <w:sz w:val="20"/>
          <w:szCs w:val="20"/>
        </w:rPr>
        <w:t>);</w:t>
      </w:r>
    </w:p>
    <w:p w:rsidR="009A0AC7" w:rsidRPr="00FA6376" w:rsidRDefault="009A0AC7" w:rsidP="009A0AC7">
      <w:pPr>
        <w:spacing w:after="0"/>
        <w:ind w:left="1276"/>
        <w:jc w:val="both"/>
        <w:rPr>
          <w:rFonts w:ascii="Cambria" w:hAnsi="Cambria" w:cs="Arial"/>
          <w:sz w:val="20"/>
          <w:szCs w:val="20"/>
        </w:rPr>
      </w:pPr>
      <w:r w:rsidRPr="00FA6376">
        <w:rPr>
          <w:rFonts w:ascii="Cambria" w:hAnsi="Cambria" w:cs="Arial"/>
          <w:sz w:val="20"/>
          <w:szCs w:val="20"/>
        </w:rPr>
        <w:t xml:space="preserve">V – Modelo de declaração de não empregar menores (fl. </w:t>
      </w:r>
      <w:r w:rsidR="00FA6376" w:rsidRPr="00FA6376">
        <w:rPr>
          <w:rFonts w:ascii="Cambria" w:hAnsi="Cambria" w:cs="Arial"/>
          <w:sz w:val="20"/>
          <w:szCs w:val="20"/>
        </w:rPr>
        <w:t>1</w:t>
      </w:r>
      <w:r w:rsidRPr="00FA6376">
        <w:rPr>
          <w:rFonts w:ascii="Cambria" w:hAnsi="Cambria" w:cs="Arial"/>
          <w:sz w:val="20"/>
          <w:szCs w:val="20"/>
        </w:rPr>
        <w:t>38</w:t>
      </w:r>
      <w:r w:rsidR="00FA6376" w:rsidRPr="00FA6376">
        <w:rPr>
          <w:rFonts w:ascii="Cambria" w:hAnsi="Cambria" w:cs="Arial"/>
          <w:sz w:val="20"/>
          <w:szCs w:val="20"/>
        </w:rPr>
        <w:t>v</w:t>
      </w:r>
      <w:r w:rsidRPr="00FA6376">
        <w:rPr>
          <w:rFonts w:ascii="Cambria" w:hAnsi="Cambria" w:cs="Arial"/>
          <w:sz w:val="20"/>
          <w:szCs w:val="20"/>
        </w:rPr>
        <w:t>);</w:t>
      </w:r>
    </w:p>
    <w:p w:rsidR="009A0AC7" w:rsidRPr="00FA6376" w:rsidRDefault="009A0AC7" w:rsidP="009A0AC7">
      <w:pPr>
        <w:spacing w:after="0"/>
        <w:ind w:left="1276"/>
        <w:jc w:val="both"/>
        <w:rPr>
          <w:rFonts w:ascii="Cambria" w:hAnsi="Cambria" w:cs="Arial"/>
          <w:sz w:val="20"/>
          <w:szCs w:val="20"/>
        </w:rPr>
      </w:pPr>
      <w:r w:rsidRPr="00FA6376">
        <w:rPr>
          <w:rFonts w:ascii="Cambria" w:hAnsi="Cambria" w:cs="Arial"/>
          <w:sz w:val="20"/>
          <w:szCs w:val="20"/>
        </w:rPr>
        <w:t xml:space="preserve">VI – Modelo de declaração de elaboração independente de proposta (fl. </w:t>
      </w:r>
      <w:r w:rsidR="00FA6376" w:rsidRPr="00FA6376">
        <w:rPr>
          <w:rFonts w:ascii="Cambria" w:hAnsi="Cambria" w:cs="Arial"/>
          <w:sz w:val="20"/>
          <w:szCs w:val="20"/>
        </w:rPr>
        <w:t>1</w:t>
      </w:r>
      <w:r w:rsidRPr="00FA6376">
        <w:rPr>
          <w:rFonts w:ascii="Cambria" w:hAnsi="Cambria" w:cs="Arial"/>
          <w:sz w:val="20"/>
          <w:szCs w:val="20"/>
        </w:rPr>
        <w:t>3</w:t>
      </w:r>
      <w:r w:rsidR="00FA6376" w:rsidRPr="00FA6376">
        <w:rPr>
          <w:rFonts w:ascii="Cambria" w:hAnsi="Cambria" w:cs="Arial"/>
          <w:sz w:val="20"/>
          <w:szCs w:val="20"/>
        </w:rPr>
        <w:t>9</w:t>
      </w:r>
      <w:r w:rsidRPr="00FA6376">
        <w:rPr>
          <w:rFonts w:ascii="Cambria" w:hAnsi="Cambria" w:cs="Arial"/>
          <w:sz w:val="20"/>
          <w:szCs w:val="20"/>
        </w:rPr>
        <w:t>);</w:t>
      </w:r>
    </w:p>
    <w:p w:rsidR="009A0AC7" w:rsidRPr="00FA6376" w:rsidRDefault="009A0AC7" w:rsidP="009A0AC7">
      <w:pPr>
        <w:spacing w:after="0"/>
        <w:ind w:left="1276"/>
        <w:jc w:val="both"/>
        <w:rPr>
          <w:rFonts w:ascii="Cambria" w:hAnsi="Cambria" w:cs="Arial"/>
          <w:sz w:val="20"/>
          <w:szCs w:val="20"/>
        </w:rPr>
      </w:pPr>
      <w:r w:rsidRPr="00FA6376">
        <w:rPr>
          <w:rFonts w:ascii="Cambria" w:hAnsi="Cambria" w:cs="Arial"/>
          <w:sz w:val="20"/>
          <w:szCs w:val="20"/>
        </w:rPr>
        <w:t xml:space="preserve">VII – Modelo de declaração de recebimento dos documentos que compõem o edital (fl. </w:t>
      </w:r>
      <w:r w:rsidR="00FA6376" w:rsidRPr="00FA6376">
        <w:rPr>
          <w:rFonts w:ascii="Cambria" w:hAnsi="Cambria" w:cs="Arial"/>
          <w:sz w:val="20"/>
          <w:szCs w:val="20"/>
        </w:rPr>
        <w:t>1</w:t>
      </w:r>
      <w:r w:rsidRPr="00FA6376">
        <w:rPr>
          <w:rFonts w:ascii="Cambria" w:hAnsi="Cambria" w:cs="Arial"/>
          <w:sz w:val="20"/>
          <w:szCs w:val="20"/>
        </w:rPr>
        <w:t>39</w:t>
      </w:r>
      <w:r w:rsidR="00FA6376" w:rsidRPr="00FA6376">
        <w:rPr>
          <w:rFonts w:ascii="Cambria" w:hAnsi="Cambria" w:cs="Arial"/>
          <w:sz w:val="20"/>
          <w:szCs w:val="20"/>
        </w:rPr>
        <w:t>v</w:t>
      </w:r>
      <w:r w:rsidRPr="00FA6376">
        <w:rPr>
          <w:rFonts w:ascii="Cambria" w:hAnsi="Cambria" w:cs="Arial"/>
          <w:sz w:val="20"/>
          <w:szCs w:val="20"/>
        </w:rPr>
        <w:t>);</w:t>
      </w:r>
    </w:p>
    <w:p w:rsidR="009A0AC7" w:rsidRPr="00FA6376" w:rsidRDefault="009A0AC7" w:rsidP="009A0AC7">
      <w:pPr>
        <w:spacing w:after="0"/>
        <w:ind w:left="1276"/>
        <w:jc w:val="both"/>
        <w:rPr>
          <w:rFonts w:ascii="Cambria" w:hAnsi="Cambria" w:cs="Arial"/>
          <w:sz w:val="20"/>
          <w:szCs w:val="20"/>
        </w:rPr>
      </w:pPr>
      <w:r w:rsidRPr="00FA6376">
        <w:rPr>
          <w:rFonts w:ascii="Cambria" w:hAnsi="Cambria" w:cs="Arial"/>
          <w:sz w:val="20"/>
          <w:szCs w:val="20"/>
        </w:rPr>
        <w:t>VIII - Modelo de declaração de microempresa ou e</w:t>
      </w:r>
      <w:r w:rsidR="00FA6376" w:rsidRPr="00FA6376">
        <w:rPr>
          <w:rFonts w:ascii="Cambria" w:hAnsi="Cambria" w:cs="Arial"/>
          <w:sz w:val="20"/>
          <w:szCs w:val="20"/>
        </w:rPr>
        <w:t>mpresa de pequeno porte (fl. 140</w:t>
      </w:r>
      <w:r w:rsidRPr="00FA6376">
        <w:rPr>
          <w:rFonts w:ascii="Cambria" w:hAnsi="Cambria" w:cs="Arial"/>
          <w:sz w:val="20"/>
          <w:szCs w:val="20"/>
        </w:rPr>
        <w:t>);</w:t>
      </w:r>
    </w:p>
    <w:p w:rsidR="009A0AC7" w:rsidRPr="00FA6376" w:rsidRDefault="009A0AC7" w:rsidP="009A0AC7">
      <w:pPr>
        <w:spacing w:after="0"/>
        <w:ind w:left="1276"/>
        <w:jc w:val="both"/>
        <w:rPr>
          <w:rFonts w:ascii="Cambria" w:hAnsi="Cambria" w:cs="Arial"/>
          <w:sz w:val="20"/>
          <w:szCs w:val="20"/>
        </w:rPr>
      </w:pPr>
      <w:r w:rsidRPr="00FA6376">
        <w:rPr>
          <w:rFonts w:ascii="Cambria" w:hAnsi="Cambria" w:cs="Arial"/>
          <w:sz w:val="20"/>
          <w:szCs w:val="20"/>
        </w:rPr>
        <w:t xml:space="preserve">IX – Modelo de Planilha de custos e formação de preços (fl. </w:t>
      </w:r>
      <w:r w:rsidR="00FA6376" w:rsidRPr="00FA6376">
        <w:rPr>
          <w:rFonts w:ascii="Cambria" w:hAnsi="Cambria" w:cs="Arial"/>
          <w:sz w:val="20"/>
          <w:szCs w:val="20"/>
        </w:rPr>
        <w:t>1</w:t>
      </w:r>
      <w:r w:rsidRPr="00FA6376">
        <w:rPr>
          <w:rFonts w:ascii="Cambria" w:hAnsi="Cambria" w:cs="Arial"/>
          <w:sz w:val="20"/>
          <w:szCs w:val="20"/>
        </w:rPr>
        <w:t>40</w:t>
      </w:r>
      <w:r w:rsidR="00FA6376" w:rsidRPr="00FA6376">
        <w:rPr>
          <w:rFonts w:ascii="Cambria" w:hAnsi="Cambria" w:cs="Arial"/>
          <w:sz w:val="20"/>
          <w:szCs w:val="20"/>
        </w:rPr>
        <w:t>v</w:t>
      </w:r>
      <w:r w:rsidRPr="00FA6376">
        <w:rPr>
          <w:rFonts w:ascii="Cambria" w:hAnsi="Cambria" w:cs="Arial"/>
          <w:sz w:val="20"/>
          <w:szCs w:val="20"/>
        </w:rPr>
        <w:t>);</w:t>
      </w:r>
    </w:p>
    <w:p w:rsidR="009A0AC7" w:rsidRPr="00FA6376" w:rsidRDefault="009A0AC7" w:rsidP="009A0AC7">
      <w:pPr>
        <w:spacing w:after="0"/>
        <w:ind w:left="1276"/>
        <w:jc w:val="both"/>
        <w:rPr>
          <w:rFonts w:ascii="Cambria" w:hAnsi="Cambria" w:cs="Arial"/>
          <w:sz w:val="20"/>
          <w:szCs w:val="20"/>
        </w:rPr>
      </w:pPr>
      <w:r w:rsidRPr="00FA6376">
        <w:rPr>
          <w:rFonts w:ascii="Cambria" w:hAnsi="Cambria" w:cs="Arial"/>
          <w:sz w:val="20"/>
          <w:szCs w:val="20"/>
        </w:rPr>
        <w:t>X – Mode</w:t>
      </w:r>
      <w:r w:rsidR="00FA6376" w:rsidRPr="00FA6376">
        <w:rPr>
          <w:rFonts w:ascii="Cambria" w:hAnsi="Cambria" w:cs="Arial"/>
          <w:sz w:val="20"/>
          <w:szCs w:val="20"/>
        </w:rPr>
        <w:t>lo de Composição do BDI (fl. 141</w:t>
      </w:r>
      <w:r w:rsidRPr="00FA6376">
        <w:rPr>
          <w:rFonts w:ascii="Cambria" w:hAnsi="Cambria" w:cs="Arial"/>
          <w:sz w:val="20"/>
          <w:szCs w:val="20"/>
        </w:rPr>
        <w:t>);</w:t>
      </w:r>
    </w:p>
    <w:p w:rsidR="009A0AC7" w:rsidRPr="00FA6376" w:rsidRDefault="009A0AC7" w:rsidP="009A0AC7">
      <w:pPr>
        <w:spacing w:after="0"/>
        <w:ind w:left="1276"/>
        <w:jc w:val="both"/>
        <w:rPr>
          <w:rFonts w:ascii="Cambria" w:hAnsi="Cambria" w:cs="Arial"/>
          <w:sz w:val="20"/>
          <w:szCs w:val="20"/>
        </w:rPr>
      </w:pPr>
      <w:r w:rsidRPr="00FA6376">
        <w:rPr>
          <w:rFonts w:ascii="Cambria" w:hAnsi="Cambria" w:cs="Arial"/>
          <w:sz w:val="20"/>
          <w:szCs w:val="20"/>
        </w:rPr>
        <w:t xml:space="preserve">XI – Modelo de Cronograma físico-financeiro (fl. </w:t>
      </w:r>
      <w:r w:rsidR="00FA6376" w:rsidRPr="00FA6376">
        <w:rPr>
          <w:rFonts w:ascii="Cambria" w:hAnsi="Cambria" w:cs="Arial"/>
          <w:sz w:val="20"/>
          <w:szCs w:val="20"/>
        </w:rPr>
        <w:t>1</w:t>
      </w:r>
      <w:r w:rsidRPr="00FA6376">
        <w:rPr>
          <w:rFonts w:ascii="Cambria" w:hAnsi="Cambria" w:cs="Arial"/>
          <w:sz w:val="20"/>
          <w:szCs w:val="20"/>
        </w:rPr>
        <w:t>41</w:t>
      </w:r>
      <w:r w:rsidR="00FA6376" w:rsidRPr="00FA6376">
        <w:rPr>
          <w:rFonts w:ascii="Cambria" w:hAnsi="Cambria" w:cs="Arial"/>
          <w:sz w:val="20"/>
          <w:szCs w:val="20"/>
        </w:rPr>
        <w:t>v</w:t>
      </w:r>
      <w:r w:rsidRPr="00FA6376">
        <w:rPr>
          <w:rFonts w:ascii="Cambria" w:hAnsi="Cambria" w:cs="Arial"/>
          <w:sz w:val="20"/>
          <w:szCs w:val="20"/>
        </w:rPr>
        <w:t>);</w:t>
      </w:r>
    </w:p>
    <w:p w:rsidR="009A0AC7" w:rsidRPr="00FA6376" w:rsidRDefault="009A0AC7" w:rsidP="009A0AC7">
      <w:pPr>
        <w:spacing w:after="0"/>
        <w:ind w:left="1276"/>
        <w:jc w:val="both"/>
        <w:rPr>
          <w:rFonts w:ascii="Cambria" w:hAnsi="Cambria" w:cs="Arial"/>
          <w:sz w:val="20"/>
          <w:szCs w:val="20"/>
        </w:rPr>
      </w:pPr>
      <w:r w:rsidRPr="00FA6376">
        <w:rPr>
          <w:rFonts w:ascii="Cambria" w:hAnsi="Cambria" w:cs="Arial"/>
          <w:sz w:val="20"/>
          <w:szCs w:val="20"/>
        </w:rPr>
        <w:t>XII - Modelo de Composi</w:t>
      </w:r>
      <w:r w:rsidR="00FA6376" w:rsidRPr="00FA6376">
        <w:rPr>
          <w:rFonts w:ascii="Cambria" w:hAnsi="Cambria" w:cs="Arial"/>
          <w:sz w:val="20"/>
          <w:szCs w:val="20"/>
        </w:rPr>
        <w:t>ção de encargos sociais (fl. 142</w:t>
      </w:r>
      <w:r w:rsidRPr="00FA6376">
        <w:rPr>
          <w:rFonts w:ascii="Cambria" w:hAnsi="Cambria" w:cs="Arial"/>
          <w:sz w:val="20"/>
          <w:szCs w:val="20"/>
        </w:rPr>
        <w:t>);</w:t>
      </w:r>
    </w:p>
    <w:p w:rsidR="009A0AC7" w:rsidRPr="00FA6376" w:rsidRDefault="009A0AC7" w:rsidP="009A0AC7">
      <w:pPr>
        <w:spacing w:after="0"/>
        <w:ind w:left="1276"/>
        <w:jc w:val="both"/>
        <w:rPr>
          <w:rFonts w:ascii="Cambria" w:hAnsi="Cambria" w:cs="Arial"/>
          <w:sz w:val="20"/>
          <w:szCs w:val="20"/>
        </w:rPr>
      </w:pPr>
      <w:r w:rsidRPr="00FA6376">
        <w:rPr>
          <w:rFonts w:ascii="Cambria" w:hAnsi="Cambria" w:cs="Arial"/>
          <w:sz w:val="20"/>
          <w:szCs w:val="20"/>
        </w:rPr>
        <w:t xml:space="preserve">XIII – Minuta </w:t>
      </w:r>
      <w:r w:rsidR="00FA6376" w:rsidRPr="00FA6376">
        <w:rPr>
          <w:rFonts w:ascii="Cambria" w:hAnsi="Cambria" w:cs="Arial"/>
          <w:sz w:val="20"/>
          <w:szCs w:val="20"/>
        </w:rPr>
        <w:t>de termo de contrato (fls. 144-150v</w:t>
      </w:r>
      <w:r w:rsidRPr="00FA6376">
        <w:rPr>
          <w:rFonts w:ascii="Cambria" w:hAnsi="Cambria" w:cs="Arial"/>
          <w:sz w:val="20"/>
          <w:szCs w:val="20"/>
        </w:rPr>
        <w:t>).</w:t>
      </w:r>
    </w:p>
    <w:p w:rsidR="00FA6376" w:rsidRPr="00FA6376" w:rsidRDefault="00FA6376" w:rsidP="00FA6376">
      <w:pPr>
        <w:pStyle w:val="PargrafodaLista"/>
        <w:numPr>
          <w:ilvl w:val="1"/>
          <w:numId w:val="8"/>
        </w:numPr>
        <w:spacing w:after="0"/>
        <w:ind w:left="1134" w:hanging="567"/>
        <w:jc w:val="both"/>
        <w:rPr>
          <w:rFonts w:ascii="Cambria" w:hAnsi="Cambria" w:cs="Arial"/>
          <w:sz w:val="20"/>
          <w:szCs w:val="20"/>
        </w:rPr>
      </w:pPr>
      <w:r w:rsidRPr="00FA6376">
        <w:rPr>
          <w:rFonts w:ascii="Cambria" w:hAnsi="Cambria" w:cs="Arial"/>
          <w:sz w:val="20"/>
          <w:szCs w:val="20"/>
        </w:rPr>
        <w:t xml:space="preserve">À fl. </w:t>
      </w:r>
      <w:r w:rsidRPr="00FA6376">
        <w:rPr>
          <w:rFonts w:ascii="Cambria" w:hAnsi="Cambria" w:cs="Arial"/>
          <w:sz w:val="20"/>
          <w:szCs w:val="20"/>
        </w:rPr>
        <w:t>143</w:t>
      </w:r>
      <w:r w:rsidRPr="00FA6376">
        <w:rPr>
          <w:rFonts w:ascii="Cambria" w:hAnsi="Cambria" w:cs="Arial"/>
          <w:sz w:val="20"/>
          <w:szCs w:val="20"/>
        </w:rPr>
        <w:t xml:space="preserve"> tem-se solicitação feita pelo Presidente da CPL à Coordenação de Contratos e Gestão de Espaços Físicos – CCGEF – para elaboração de Minuta de Termo de Contrato;</w:t>
      </w:r>
    </w:p>
    <w:p w:rsidR="00FA6376" w:rsidRPr="00FA6376" w:rsidRDefault="00FA6376" w:rsidP="00FA6376">
      <w:pPr>
        <w:pStyle w:val="PargrafodaLista"/>
        <w:numPr>
          <w:ilvl w:val="1"/>
          <w:numId w:val="8"/>
        </w:numPr>
        <w:spacing w:after="0"/>
        <w:ind w:left="1134" w:hanging="567"/>
        <w:jc w:val="both"/>
        <w:rPr>
          <w:rFonts w:ascii="Cambria" w:hAnsi="Cambria" w:cs="Arial"/>
          <w:sz w:val="20"/>
          <w:szCs w:val="20"/>
        </w:rPr>
      </w:pPr>
      <w:r w:rsidRPr="00FA6376">
        <w:rPr>
          <w:rFonts w:ascii="Cambria" w:hAnsi="Cambria" w:cs="Arial"/>
          <w:sz w:val="20"/>
          <w:szCs w:val="20"/>
        </w:rPr>
        <w:t xml:space="preserve">À fls. </w:t>
      </w:r>
      <w:r w:rsidRPr="00FA6376">
        <w:rPr>
          <w:rFonts w:ascii="Cambria" w:hAnsi="Cambria" w:cs="Arial"/>
          <w:sz w:val="20"/>
          <w:szCs w:val="20"/>
        </w:rPr>
        <w:t>151</w:t>
      </w:r>
      <w:r w:rsidRPr="00FA6376">
        <w:rPr>
          <w:rFonts w:ascii="Cambria" w:hAnsi="Cambria" w:cs="Arial"/>
          <w:sz w:val="20"/>
          <w:szCs w:val="20"/>
        </w:rPr>
        <w:t>-</w:t>
      </w:r>
      <w:r w:rsidRPr="00FA6376">
        <w:rPr>
          <w:rFonts w:ascii="Cambria" w:hAnsi="Cambria" w:cs="Arial"/>
          <w:sz w:val="20"/>
          <w:szCs w:val="20"/>
        </w:rPr>
        <w:t>152</w:t>
      </w:r>
      <w:r w:rsidRPr="00FA6376">
        <w:rPr>
          <w:rFonts w:ascii="Cambria" w:hAnsi="Cambria" w:cs="Arial"/>
          <w:sz w:val="20"/>
          <w:szCs w:val="20"/>
        </w:rPr>
        <w:t xml:space="preserve"> têm-se despachos da CCGEF acerca do atendimento da solicitação;</w:t>
      </w:r>
    </w:p>
    <w:p w:rsidR="003A7968" w:rsidRPr="003A7968" w:rsidRDefault="003A7968" w:rsidP="003A7968">
      <w:pPr>
        <w:spacing w:after="0"/>
        <w:jc w:val="both"/>
        <w:rPr>
          <w:rFonts w:ascii="Cambria" w:hAnsi="Cambria" w:cs="Arial"/>
          <w:sz w:val="20"/>
          <w:szCs w:val="20"/>
        </w:rPr>
      </w:pPr>
    </w:p>
    <w:p w:rsidR="003A7968" w:rsidRPr="003A7968" w:rsidRDefault="003A7968" w:rsidP="002520E3">
      <w:pPr>
        <w:pStyle w:val="PargrafodaLista"/>
        <w:numPr>
          <w:ilvl w:val="0"/>
          <w:numId w:val="8"/>
        </w:numPr>
        <w:spacing w:after="0"/>
        <w:ind w:left="567" w:hanging="567"/>
        <w:jc w:val="both"/>
        <w:rPr>
          <w:rFonts w:ascii="Cambria" w:hAnsi="Cambria" w:cs="Arial"/>
          <w:sz w:val="20"/>
          <w:szCs w:val="20"/>
        </w:rPr>
      </w:pPr>
      <w:proofErr w:type="spellStart"/>
      <w:r w:rsidRPr="003A7968">
        <w:rPr>
          <w:rFonts w:ascii="Cambria" w:hAnsi="Cambria" w:cs="Arial"/>
          <w:sz w:val="20"/>
          <w:szCs w:val="20"/>
        </w:rPr>
        <w:t>Ex</w:t>
      </w:r>
      <w:proofErr w:type="spellEnd"/>
      <w:r w:rsidRPr="003A7968">
        <w:rPr>
          <w:rFonts w:ascii="Cambria" w:hAnsi="Cambria" w:cs="Arial"/>
          <w:sz w:val="20"/>
          <w:szCs w:val="20"/>
        </w:rPr>
        <w:t xml:space="preserve"> positis, solicitamos à(s) autoridade(s) competente(s) que proceda(m):</w:t>
      </w:r>
    </w:p>
    <w:p w:rsidR="003A7968" w:rsidRPr="002520E3" w:rsidRDefault="003A7968" w:rsidP="002520E3">
      <w:pPr>
        <w:pStyle w:val="PargrafodaLista"/>
        <w:numPr>
          <w:ilvl w:val="1"/>
          <w:numId w:val="8"/>
        </w:numPr>
        <w:spacing w:after="0"/>
        <w:ind w:left="1134" w:hanging="567"/>
        <w:jc w:val="both"/>
        <w:rPr>
          <w:rFonts w:ascii="Cambria" w:hAnsi="Cambria" w:cs="Arial"/>
          <w:sz w:val="20"/>
          <w:szCs w:val="20"/>
        </w:rPr>
      </w:pPr>
      <w:r w:rsidRPr="003A7968">
        <w:rPr>
          <w:rFonts w:ascii="Cambria" w:hAnsi="Cambria" w:cs="Arial"/>
          <w:sz w:val="20"/>
          <w:szCs w:val="20"/>
        </w:rPr>
        <w:t xml:space="preserve">A análise e aprovação, se de acordo, do </w:t>
      </w:r>
      <w:r w:rsidR="000025D4">
        <w:rPr>
          <w:rFonts w:ascii="Cambria" w:hAnsi="Cambria" w:cs="Arial"/>
          <w:sz w:val="20"/>
          <w:szCs w:val="20"/>
        </w:rPr>
        <w:t>Projeto Básico</w:t>
      </w:r>
      <w:r w:rsidRPr="003A7968">
        <w:rPr>
          <w:rFonts w:ascii="Cambria" w:hAnsi="Cambria" w:cs="Arial"/>
          <w:sz w:val="20"/>
          <w:szCs w:val="20"/>
        </w:rPr>
        <w:t xml:space="preserve"> que se encontra como documento Anexo I da Minuta de Edital;</w:t>
      </w:r>
    </w:p>
    <w:p w:rsidR="003A7968" w:rsidRPr="003A7968" w:rsidRDefault="003A7968" w:rsidP="002520E3">
      <w:pPr>
        <w:pStyle w:val="PargrafodaLista"/>
        <w:numPr>
          <w:ilvl w:val="1"/>
          <w:numId w:val="8"/>
        </w:numPr>
        <w:spacing w:after="0"/>
        <w:ind w:left="1134" w:hanging="567"/>
        <w:jc w:val="both"/>
        <w:rPr>
          <w:rFonts w:ascii="Cambria" w:hAnsi="Cambria" w:cs="Arial"/>
          <w:sz w:val="20"/>
          <w:szCs w:val="20"/>
        </w:rPr>
      </w:pPr>
      <w:r w:rsidRPr="003A7968">
        <w:rPr>
          <w:rFonts w:ascii="Cambria" w:hAnsi="Cambria" w:cs="Arial"/>
          <w:sz w:val="20"/>
          <w:szCs w:val="20"/>
        </w:rPr>
        <w:t xml:space="preserve">A análise e aprovação, se de acordo, da justificativa para a </w:t>
      </w:r>
      <w:r w:rsidR="000025D4">
        <w:rPr>
          <w:rFonts w:ascii="Cambria" w:hAnsi="Cambria" w:cs="Arial"/>
          <w:sz w:val="20"/>
          <w:szCs w:val="20"/>
        </w:rPr>
        <w:t>contratação</w:t>
      </w:r>
      <w:r w:rsidRPr="003A7968">
        <w:rPr>
          <w:rFonts w:ascii="Cambria" w:hAnsi="Cambria" w:cs="Arial"/>
          <w:sz w:val="20"/>
          <w:szCs w:val="20"/>
        </w:rPr>
        <w:t>.</w:t>
      </w:r>
    </w:p>
    <w:p w:rsidR="003A7968" w:rsidRPr="003A7968" w:rsidRDefault="003A7968" w:rsidP="003A7968">
      <w:pPr>
        <w:spacing w:after="0"/>
        <w:jc w:val="both"/>
        <w:rPr>
          <w:rFonts w:ascii="Cambria" w:hAnsi="Cambria" w:cs="Arial"/>
          <w:sz w:val="20"/>
          <w:szCs w:val="20"/>
        </w:rPr>
      </w:pPr>
    </w:p>
    <w:p w:rsidR="003A7968" w:rsidRPr="003A7968" w:rsidRDefault="003A7968" w:rsidP="002520E3">
      <w:pPr>
        <w:pStyle w:val="PargrafodaLista"/>
        <w:numPr>
          <w:ilvl w:val="0"/>
          <w:numId w:val="8"/>
        </w:numPr>
        <w:spacing w:after="0"/>
        <w:ind w:left="567" w:hanging="567"/>
        <w:jc w:val="both"/>
        <w:rPr>
          <w:rFonts w:ascii="Cambria" w:hAnsi="Cambria" w:cs="Arial"/>
          <w:sz w:val="20"/>
          <w:szCs w:val="20"/>
        </w:rPr>
      </w:pPr>
      <w:r w:rsidRPr="003A7968">
        <w:rPr>
          <w:rFonts w:ascii="Cambria" w:hAnsi="Cambria" w:cs="Arial"/>
          <w:sz w:val="20"/>
          <w:szCs w:val="20"/>
        </w:rPr>
        <w:t>Sendo o que nos cumpre informar, solicito o devido encaminhamento, se de acordo com o conteúdo da Minuta de Edital e seus anexos, bem como das colocações acima e dos demais despachos e documentos contidos no presente processo, procedendo-se a análise jurídica, e em momento oportuno</w:t>
      </w:r>
      <w:r w:rsidR="00BF3F03">
        <w:rPr>
          <w:rFonts w:ascii="Cambria" w:hAnsi="Cambria" w:cs="Arial"/>
          <w:sz w:val="20"/>
          <w:szCs w:val="20"/>
        </w:rPr>
        <w:t>,</w:t>
      </w:r>
      <w:r w:rsidRPr="003A7968">
        <w:rPr>
          <w:rFonts w:ascii="Cambria" w:hAnsi="Cambria" w:cs="Arial"/>
          <w:sz w:val="20"/>
          <w:szCs w:val="20"/>
        </w:rPr>
        <w:t xml:space="preserve"> </w:t>
      </w:r>
      <w:r w:rsidR="00BF3F03">
        <w:rPr>
          <w:rFonts w:ascii="Cambria" w:hAnsi="Cambria" w:cs="Arial"/>
          <w:sz w:val="20"/>
          <w:szCs w:val="20"/>
        </w:rPr>
        <w:t>a</w:t>
      </w:r>
      <w:r w:rsidRPr="003A7968">
        <w:rPr>
          <w:rFonts w:ascii="Cambria" w:hAnsi="Cambria" w:cs="Arial"/>
          <w:sz w:val="20"/>
          <w:szCs w:val="20"/>
        </w:rPr>
        <w:t xml:space="preserve"> aprovação do edital e autorização para publicação do mesmo.</w:t>
      </w:r>
    </w:p>
    <w:p w:rsidR="003A7968" w:rsidRPr="003A7968" w:rsidRDefault="003A7968" w:rsidP="003A7968">
      <w:pPr>
        <w:spacing w:after="0"/>
        <w:jc w:val="both"/>
        <w:rPr>
          <w:rFonts w:ascii="Cambria" w:hAnsi="Cambria" w:cs="Arial"/>
          <w:sz w:val="20"/>
          <w:szCs w:val="20"/>
        </w:rPr>
      </w:pPr>
    </w:p>
    <w:p w:rsidR="002520E3" w:rsidRDefault="002520E3" w:rsidP="003A7968">
      <w:pPr>
        <w:spacing w:after="0"/>
        <w:jc w:val="both"/>
        <w:rPr>
          <w:rFonts w:ascii="Cambria" w:hAnsi="Cambria" w:cs="Arial"/>
          <w:sz w:val="20"/>
          <w:szCs w:val="20"/>
        </w:rPr>
      </w:pPr>
    </w:p>
    <w:p w:rsidR="00E563B6" w:rsidRDefault="00E563B6" w:rsidP="003A7968">
      <w:pPr>
        <w:spacing w:after="0"/>
        <w:jc w:val="both"/>
        <w:rPr>
          <w:rFonts w:ascii="Cambria" w:hAnsi="Cambria" w:cs="Arial"/>
          <w:sz w:val="20"/>
          <w:szCs w:val="20"/>
        </w:rPr>
      </w:pPr>
    </w:p>
    <w:p w:rsidR="002520E3" w:rsidRDefault="002520E3" w:rsidP="003A7968">
      <w:pPr>
        <w:spacing w:after="0"/>
        <w:jc w:val="both"/>
        <w:rPr>
          <w:rFonts w:ascii="Cambria" w:hAnsi="Cambria" w:cs="Arial"/>
          <w:sz w:val="20"/>
          <w:szCs w:val="20"/>
        </w:rPr>
      </w:pPr>
    </w:p>
    <w:p w:rsidR="003A7968" w:rsidRPr="002520E3" w:rsidRDefault="002520E3" w:rsidP="002520E3">
      <w:pPr>
        <w:spacing w:after="0"/>
        <w:jc w:val="center"/>
        <w:rPr>
          <w:rFonts w:ascii="Cambria" w:hAnsi="Cambria" w:cs="Arial"/>
          <w:b/>
          <w:sz w:val="20"/>
          <w:szCs w:val="20"/>
        </w:rPr>
      </w:pPr>
      <w:r w:rsidRPr="002520E3">
        <w:rPr>
          <w:rFonts w:ascii="Cambria" w:hAnsi="Cambria" w:cs="Arial"/>
          <w:b/>
          <w:sz w:val="20"/>
          <w:szCs w:val="20"/>
        </w:rPr>
        <w:t xml:space="preserve">Gustavo </w:t>
      </w:r>
      <w:proofErr w:type="spellStart"/>
      <w:r w:rsidRPr="002520E3">
        <w:rPr>
          <w:rFonts w:ascii="Cambria" w:hAnsi="Cambria" w:cs="Arial"/>
          <w:b/>
          <w:sz w:val="20"/>
          <w:szCs w:val="20"/>
        </w:rPr>
        <w:t>Moulin</w:t>
      </w:r>
      <w:proofErr w:type="spellEnd"/>
      <w:r w:rsidRPr="002520E3">
        <w:rPr>
          <w:rFonts w:ascii="Cambria" w:hAnsi="Cambria" w:cs="Arial"/>
          <w:b/>
          <w:sz w:val="20"/>
          <w:szCs w:val="20"/>
        </w:rPr>
        <w:t xml:space="preserve"> </w:t>
      </w:r>
      <w:proofErr w:type="spellStart"/>
      <w:r w:rsidRPr="002520E3">
        <w:rPr>
          <w:rFonts w:ascii="Cambria" w:hAnsi="Cambria" w:cs="Arial"/>
          <w:b/>
          <w:sz w:val="20"/>
          <w:szCs w:val="20"/>
        </w:rPr>
        <w:t>Lunga</w:t>
      </w:r>
      <w:proofErr w:type="spellEnd"/>
    </w:p>
    <w:p w:rsidR="007D1887" w:rsidRPr="00E56562" w:rsidRDefault="002520E3" w:rsidP="002520E3">
      <w:pPr>
        <w:spacing w:after="0"/>
        <w:jc w:val="center"/>
        <w:rPr>
          <w:rFonts w:asciiTheme="majorHAnsi" w:hAnsiTheme="majorHAnsi"/>
          <w:sz w:val="20"/>
          <w:szCs w:val="20"/>
        </w:rPr>
      </w:pPr>
      <w:r>
        <w:rPr>
          <w:rFonts w:ascii="Cambria" w:hAnsi="Cambria" w:cs="Arial"/>
          <w:sz w:val="20"/>
          <w:szCs w:val="20"/>
        </w:rPr>
        <w:t>Presidente da Comissão Permanente de Licitação</w:t>
      </w:r>
    </w:p>
    <w:sectPr w:rsidR="007D1887" w:rsidRPr="00E56562" w:rsidSect="00D86771">
      <w:headerReference w:type="even" r:id="rId9"/>
      <w:headerReference w:type="default" r:id="rId10"/>
      <w:pgSz w:w="11906" w:h="16838"/>
      <w:pgMar w:top="1418" w:right="1134" w:bottom="1418" w:left="1701" w:header="284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B0754" w:rsidRDefault="008B0754" w:rsidP="00B92EB5">
      <w:pPr>
        <w:spacing w:after="0" w:line="240" w:lineRule="auto"/>
      </w:pPr>
      <w:r>
        <w:separator/>
      </w:r>
    </w:p>
  </w:endnote>
  <w:endnote w:type="continuationSeparator" w:id="0">
    <w:p w:rsidR="008B0754" w:rsidRDefault="008B0754" w:rsidP="00B92EB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Ecofont_Spranq_eco_Sans">
    <w:altName w:val="Menlo"/>
    <w:charset w:val="00"/>
    <w:family w:val="swiss"/>
    <w:pitch w:val="variable"/>
    <w:sig w:usb0="800000AF" w:usb1="1000204A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WenQuanYi Micro Hei">
    <w:panose1 w:val="00000000000000000000"/>
    <w:charset w:val="00"/>
    <w:family w:val="roman"/>
    <w:notTrueType/>
    <w:pitch w:val="default"/>
  </w:font>
  <w:font w:name="Lohit Hindi">
    <w:altName w:val="MS Gothic"/>
    <w:panose1 w:val="00000000000000000000"/>
    <w:charset w:val="80"/>
    <w:family w:val="auto"/>
    <w:notTrueType/>
    <w:pitch w:val="variable"/>
    <w:sig w:usb0="00000001" w:usb1="08070000" w:usb2="00000010" w:usb3="00000000" w:csb0="0002000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B0754" w:rsidRDefault="008B0754" w:rsidP="00B92EB5">
      <w:pPr>
        <w:spacing w:after="0" w:line="240" w:lineRule="auto"/>
      </w:pPr>
      <w:r>
        <w:separator/>
      </w:r>
    </w:p>
  </w:footnote>
  <w:footnote w:type="continuationSeparator" w:id="0">
    <w:p w:rsidR="008B0754" w:rsidRDefault="008B0754" w:rsidP="00B92EB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A7968" w:rsidRPr="00164475" w:rsidRDefault="003A7968" w:rsidP="00C2037B">
    <w:pPr>
      <w:pStyle w:val="Cabealho"/>
      <w:ind w:hanging="567"/>
      <w:rPr>
        <w:sz w:val="20"/>
        <w:szCs w:val="20"/>
      </w:rPr>
    </w:pPr>
    <w:r>
      <w:rPr>
        <w:sz w:val="20"/>
        <w:szCs w:val="20"/>
      </w:rPr>
      <w:t xml:space="preserve">CPL </w:t>
    </w:r>
    <w:r w:rsidRPr="00164475">
      <w:rPr>
        <w:sz w:val="20"/>
        <w:szCs w:val="20"/>
      </w:rPr>
      <w:t>/ DMSA</w:t>
    </w:r>
  </w:p>
  <w:p w:rsidR="003A7968" w:rsidRPr="00164475" w:rsidRDefault="003A7968" w:rsidP="0009604C">
    <w:pPr>
      <w:pStyle w:val="Cabealho"/>
      <w:ind w:hanging="567"/>
      <w:rPr>
        <w:sz w:val="20"/>
        <w:szCs w:val="20"/>
      </w:rPr>
    </w:pPr>
    <w:r w:rsidRPr="00164475">
      <w:rPr>
        <w:sz w:val="20"/>
        <w:szCs w:val="20"/>
      </w:rPr>
      <w:t>Página:</w:t>
    </w:r>
    <w:r w:rsidR="002B3BAC">
      <w:rPr>
        <w:sz w:val="20"/>
        <w:szCs w:val="20"/>
      </w:rPr>
      <w:t xml:space="preserve"> </w:t>
    </w:r>
    <w:r w:rsidRPr="00164475">
      <w:rPr>
        <w:sz w:val="20"/>
        <w:szCs w:val="20"/>
      </w:rPr>
      <w:t>_____</w:t>
    </w:r>
  </w:p>
  <w:p w:rsidR="003A7968" w:rsidRPr="00164475" w:rsidRDefault="003A7968" w:rsidP="0009604C">
    <w:pPr>
      <w:pStyle w:val="Cabealho"/>
      <w:ind w:hanging="567"/>
      <w:rPr>
        <w:sz w:val="20"/>
        <w:szCs w:val="20"/>
      </w:rPr>
    </w:pPr>
    <w:r w:rsidRPr="00164475">
      <w:rPr>
        <w:sz w:val="20"/>
        <w:szCs w:val="20"/>
      </w:rPr>
      <w:t>Rubrica: _____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A7968" w:rsidRPr="00B92EB5" w:rsidRDefault="003A7968" w:rsidP="00C2037B">
    <w:pPr>
      <w:pStyle w:val="Cabealho"/>
      <w:ind w:right="-568"/>
      <w:jc w:val="right"/>
      <w:rPr>
        <w:sz w:val="20"/>
        <w:szCs w:val="20"/>
      </w:rPr>
    </w:pPr>
    <w:r>
      <w:rPr>
        <w:sz w:val="20"/>
        <w:szCs w:val="20"/>
      </w:rPr>
      <w:t xml:space="preserve">CPL </w:t>
    </w:r>
    <w:r w:rsidRPr="00B92EB5">
      <w:rPr>
        <w:sz w:val="20"/>
        <w:szCs w:val="20"/>
      </w:rPr>
      <w:t>/</w:t>
    </w:r>
    <w:r>
      <w:rPr>
        <w:sz w:val="20"/>
        <w:szCs w:val="20"/>
      </w:rPr>
      <w:t xml:space="preserve"> </w:t>
    </w:r>
    <w:r w:rsidRPr="00B92EB5">
      <w:rPr>
        <w:sz w:val="20"/>
        <w:szCs w:val="20"/>
      </w:rPr>
      <w:t>DMSA</w:t>
    </w:r>
  </w:p>
  <w:p w:rsidR="003A7968" w:rsidRPr="00B92EB5" w:rsidRDefault="003A7968" w:rsidP="00C2037B">
    <w:pPr>
      <w:pStyle w:val="Cabealho"/>
      <w:ind w:right="-568"/>
      <w:jc w:val="right"/>
      <w:rPr>
        <w:sz w:val="20"/>
        <w:szCs w:val="20"/>
      </w:rPr>
    </w:pPr>
    <w:r w:rsidRPr="00B92EB5">
      <w:rPr>
        <w:sz w:val="20"/>
        <w:szCs w:val="20"/>
      </w:rPr>
      <w:t>Página:</w:t>
    </w:r>
    <w:r w:rsidR="002B3BAC">
      <w:rPr>
        <w:sz w:val="20"/>
        <w:szCs w:val="20"/>
      </w:rPr>
      <w:t xml:space="preserve"> </w:t>
    </w:r>
    <w:r w:rsidRPr="00B92EB5">
      <w:rPr>
        <w:sz w:val="20"/>
        <w:szCs w:val="20"/>
      </w:rPr>
      <w:t>____</w:t>
    </w:r>
  </w:p>
  <w:p w:rsidR="003A7968" w:rsidRDefault="003A7968" w:rsidP="00C2037B">
    <w:pPr>
      <w:pStyle w:val="Cabealho"/>
      <w:ind w:right="-568"/>
      <w:jc w:val="right"/>
      <w:rPr>
        <w:sz w:val="20"/>
        <w:szCs w:val="20"/>
      </w:rPr>
    </w:pPr>
    <w:r>
      <w:rPr>
        <w:sz w:val="20"/>
        <w:szCs w:val="20"/>
      </w:rPr>
      <w:t>Rubrica:____</w:t>
    </w:r>
  </w:p>
  <w:p w:rsidR="003A7968" w:rsidRDefault="003A7968">
    <w:pPr>
      <w:pStyle w:val="Cabealho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3FA3C1A"/>
    <w:multiLevelType w:val="multilevel"/>
    <w:tmpl w:val="F4F87352"/>
    <w:lvl w:ilvl="0">
      <w:start w:val="2"/>
      <w:numFmt w:val="decimal"/>
      <w:lvlText w:val="%1"/>
      <w:lvlJc w:val="left"/>
      <w:pPr>
        <w:ind w:left="405" w:hanging="405"/>
      </w:pPr>
      <w:rPr>
        <w:rFonts w:ascii="Arial" w:hAnsi="Arial" w:cs="Arial" w:hint="default"/>
      </w:rPr>
    </w:lvl>
    <w:lvl w:ilvl="1">
      <w:start w:val="1"/>
      <w:numFmt w:val="decimal"/>
      <w:lvlText w:val="%1.%2"/>
      <w:lvlJc w:val="left"/>
      <w:pPr>
        <w:ind w:left="618" w:hanging="405"/>
      </w:pPr>
      <w:rPr>
        <w:rFonts w:ascii="Arial" w:hAnsi="Arial" w:cs="Arial" w:hint="default"/>
        <w:color w:val="auto"/>
        <w:sz w:val="20"/>
        <w:szCs w:val="20"/>
      </w:rPr>
    </w:lvl>
    <w:lvl w:ilvl="2">
      <w:start w:val="1"/>
      <w:numFmt w:val="decimal"/>
      <w:lvlText w:val="%1.%2.%3"/>
      <w:lvlJc w:val="left"/>
      <w:pPr>
        <w:ind w:left="1146" w:hanging="720"/>
      </w:pPr>
      <w:rPr>
        <w:rFonts w:ascii="Arial" w:hAnsi="Arial" w:cs="Arial" w:hint="default"/>
      </w:rPr>
    </w:lvl>
    <w:lvl w:ilvl="3">
      <w:start w:val="1"/>
      <w:numFmt w:val="decimal"/>
      <w:lvlText w:val="%1.%2.%3.%4"/>
      <w:lvlJc w:val="left"/>
      <w:pPr>
        <w:ind w:left="1359" w:hanging="720"/>
      </w:pPr>
      <w:rPr>
        <w:rFonts w:ascii="Cambria" w:hAnsi="Cambria" w:cstheme="minorBidi" w:hint="default"/>
      </w:rPr>
    </w:lvl>
    <w:lvl w:ilvl="4">
      <w:start w:val="1"/>
      <w:numFmt w:val="decimal"/>
      <w:lvlText w:val="%1.%2.%3.%4.%5"/>
      <w:lvlJc w:val="left"/>
      <w:pPr>
        <w:ind w:left="1932" w:hanging="1080"/>
      </w:pPr>
      <w:rPr>
        <w:rFonts w:ascii="Cambria" w:hAnsi="Cambria" w:cstheme="minorBidi" w:hint="default"/>
      </w:rPr>
    </w:lvl>
    <w:lvl w:ilvl="5">
      <w:start w:val="1"/>
      <w:numFmt w:val="decimal"/>
      <w:lvlText w:val="%1.%2.%3.%4.%5.%6"/>
      <w:lvlJc w:val="left"/>
      <w:pPr>
        <w:ind w:left="2145" w:hanging="1080"/>
      </w:pPr>
      <w:rPr>
        <w:rFonts w:ascii="Cambria" w:hAnsi="Cambria" w:cstheme="minorBidi" w:hint="default"/>
      </w:rPr>
    </w:lvl>
    <w:lvl w:ilvl="6">
      <w:start w:val="1"/>
      <w:numFmt w:val="decimal"/>
      <w:lvlText w:val="%1.%2.%3.%4.%5.%6.%7"/>
      <w:lvlJc w:val="left"/>
      <w:pPr>
        <w:ind w:left="2718" w:hanging="1440"/>
      </w:pPr>
      <w:rPr>
        <w:rFonts w:ascii="Cambria" w:hAnsi="Cambria" w:cstheme="minorBidi" w:hint="default"/>
      </w:rPr>
    </w:lvl>
    <w:lvl w:ilvl="7">
      <w:start w:val="1"/>
      <w:numFmt w:val="decimal"/>
      <w:lvlText w:val="%1.%2.%3.%4.%5.%6.%7.%8"/>
      <w:lvlJc w:val="left"/>
      <w:pPr>
        <w:ind w:left="2931" w:hanging="1440"/>
      </w:pPr>
      <w:rPr>
        <w:rFonts w:ascii="Cambria" w:hAnsi="Cambria" w:cstheme="minorBidi" w:hint="default"/>
      </w:rPr>
    </w:lvl>
    <w:lvl w:ilvl="8">
      <w:start w:val="1"/>
      <w:numFmt w:val="decimal"/>
      <w:lvlText w:val="%1.%2.%3.%4.%5.%6.%7.%8.%9"/>
      <w:lvlJc w:val="left"/>
      <w:pPr>
        <w:ind w:left="3504" w:hanging="1800"/>
      </w:pPr>
      <w:rPr>
        <w:rFonts w:ascii="Cambria" w:hAnsi="Cambria" w:cstheme="minorBidi" w:hint="default"/>
      </w:rPr>
    </w:lvl>
  </w:abstractNum>
  <w:abstractNum w:abstractNumId="1">
    <w:nsid w:val="08A727D5"/>
    <w:multiLevelType w:val="multilevel"/>
    <w:tmpl w:val="2E9C5EF4"/>
    <w:lvl w:ilvl="0">
      <w:start w:val="1"/>
      <w:numFmt w:val="upperRoman"/>
      <w:lvlText w:val="%1."/>
      <w:lvlJc w:val="left"/>
      <w:pPr>
        <w:ind w:left="1080" w:hanging="720"/>
      </w:pPr>
      <w:rPr>
        <w:rFonts w:ascii="Cambria" w:hAnsi="Cambria" w:hint="default"/>
        <w:b/>
        <w:sz w:val="22"/>
        <w:szCs w:val="22"/>
      </w:rPr>
    </w:lvl>
    <w:lvl w:ilvl="1">
      <w:start w:val="1"/>
      <w:numFmt w:val="decimal"/>
      <w:isLgl/>
      <w:lvlText w:val="%1.%2"/>
      <w:lvlJc w:val="left"/>
      <w:pPr>
        <w:ind w:left="1211" w:hanging="360"/>
      </w:pPr>
      <w:rPr>
        <w:rFonts w:ascii="Cambria" w:hAnsi="Cambria" w:hint="default"/>
        <w:b w:val="0"/>
        <w:color w:val="auto"/>
        <w:sz w:val="20"/>
        <w:szCs w:val="20"/>
      </w:rPr>
    </w:lvl>
    <w:lvl w:ilvl="2">
      <w:start w:val="1"/>
      <w:numFmt w:val="decimal"/>
      <w:isLgl/>
      <w:lvlText w:val="%1.%2.%3"/>
      <w:lvlJc w:val="left"/>
      <w:pPr>
        <w:ind w:left="1713" w:hanging="720"/>
      </w:pPr>
      <w:rPr>
        <w:rFonts w:ascii="Cambria" w:hAnsi="Cambria" w:hint="default"/>
        <w:b w:val="0"/>
        <w:color w:val="auto"/>
        <w:sz w:val="20"/>
        <w:szCs w:val="20"/>
      </w:rPr>
    </w:lvl>
    <w:lvl w:ilvl="3">
      <w:start w:val="1"/>
      <w:numFmt w:val="decimal"/>
      <w:isLgl/>
      <w:lvlText w:val="%1.%2.%3.%4"/>
      <w:lvlJc w:val="left"/>
      <w:pPr>
        <w:ind w:left="1701" w:hanging="720"/>
      </w:pPr>
      <w:rPr>
        <w:rFonts w:ascii="Cambria" w:hAnsi="Cambria" w:hint="default"/>
        <w:b w:val="0"/>
        <w:sz w:val="20"/>
        <w:szCs w:val="20"/>
      </w:rPr>
    </w:lvl>
    <w:lvl w:ilvl="4">
      <w:start w:val="1"/>
      <w:numFmt w:val="decimal"/>
      <w:isLgl/>
      <w:lvlText w:val="%1.%2.%3.%4.%5"/>
      <w:lvlJc w:val="left"/>
      <w:pPr>
        <w:ind w:left="2268" w:hanging="1080"/>
      </w:pPr>
      <w:rPr>
        <w:rFonts w:hint="default"/>
        <w:color w:val="auto"/>
      </w:rPr>
    </w:lvl>
    <w:lvl w:ilvl="5">
      <w:start w:val="1"/>
      <w:numFmt w:val="decimal"/>
      <w:isLgl/>
      <w:lvlText w:val="%1.%2.%3.%4.%5.%6"/>
      <w:lvlJc w:val="left"/>
      <w:pPr>
        <w:ind w:left="2475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042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3249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3816" w:hanging="1800"/>
      </w:pPr>
      <w:rPr>
        <w:rFonts w:hint="default"/>
      </w:rPr>
    </w:lvl>
  </w:abstractNum>
  <w:abstractNum w:abstractNumId="2">
    <w:nsid w:val="1FB8092C"/>
    <w:multiLevelType w:val="hybridMultilevel"/>
    <w:tmpl w:val="411AE6E2"/>
    <w:lvl w:ilvl="0" w:tplc="0416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396E688C"/>
    <w:multiLevelType w:val="multilevel"/>
    <w:tmpl w:val="6EE003A2"/>
    <w:lvl w:ilvl="0">
      <w:start w:val="1"/>
      <w:numFmt w:val="decimal"/>
      <w:lvlText w:val="%1."/>
      <w:lvlJc w:val="left"/>
      <w:pPr>
        <w:ind w:left="360" w:hanging="360"/>
      </w:pPr>
      <w:rPr>
        <w:color w:val="FFFFFF" w:themeColor="background1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">
    <w:nsid w:val="4FC339C4"/>
    <w:multiLevelType w:val="hybridMultilevel"/>
    <w:tmpl w:val="AA38ACBC"/>
    <w:lvl w:ilvl="0" w:tplc="04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8C70088"/>
    <w:multiLevelType w:val="multilevel"/>
    <w:tmpl w:val="2334FDA2"/>
    <w:lvl w:ilvl="0">
      <w:start w:val="1"/>
      <w:numFmt w:val="decimal"/>
      <w:pStyle w:val="Nivel1"/>
      <w:lvlText w:val="%1."/>
      <w:lvlJc w:val="left"/>
      <w:pPr>
        <w:ind w:left="502" w:hanging="360"/>
      </w:pPr>
      <w:rPr>
        <w:b/>
        <w:i w:val="0"/>
        <w:strike w:val="0"/>
        <w:dstrike w:val="0"/>
      </w:rPr>
    </w:lvl>
    <w:lvl w:ilvl="1">
      <w:start w:val="1"/>
      <w:numFmt w:val="decimal"/>
      <w:pStyle w:val="Nivel2"/>
      <w:lvlText w:val="%1.%2."/>
      <w:lvlJc w:val="left"/>
      <w:pPr>
        <w:ind w:left="858" w:hanging="432"/>
      </w:pPr>
      <w:rPr>
        <w:b w:val="0"/>
        <w:strike w:val="0"/>
      </w:rPr>
    </w:lvl>
    <w:lvl w:ilvl="2">
      <w:start w:val="1"/>
      <w:numFmt w:val="decimal"/>
      <w:pStyle w:val="Nivel3"/>
      <w:lvlText w:val="%1.%2.%3."/>
      <w:lvlJc w:val="left"/>
      <w:pPr>
        <w:ind w:left="1224" w:hanging="504"/>
      </w:pPr>
      <w:rPr>
        <w:i w:val="0"/>
        <w:strike w:val="0"/>
      </w:rPr>
    </w:lvl>
    <w:lvl w:ilvl="3">
      <w:start w:val="1"/>
      <w:numFmt w:val="decimal"/>
      <w:pStyle w:val="Nivel4"/>
      <w:lvlText w:val="%1.%2.%3.%4."/>
      <w:lvlJc w:val="left"/>
      <w:pPr>
        <w:ind w:left="1728" w:hanging="648"/>
      </w:pPr>
    </w:lvl>
    <w:lvl w:ilvl="4">
      <w:start w:val="1"/>
      <w:numFmt w:val="decimal"/>
      <w:pStyle w:val="Nivel5"/>
      <w:lvlText w:val="%1.%2.%3.%4.%5."/>
      <w:lvlJc w:val="left"/>
      <w:pPr>
        <w:ind w:left="4053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6">
    <w:nsid w:val="61DD361E"/>
    <w:multiLevelType w:val="multilevel"/>
    <w:tmpl w:val="B5AE71A4"/>
    <w:lvl w:ilvl="0">
      <w:start w:val="1"/>
      <w:numFmt w:val="decimal"/>
      <w:pStyle w:val="Nivel10"/>
      <w:suff w:val="space"/>
      <w:lvlText w:val="%1."/>
      <w:lvlJc w:val="left"/>
      <w:pPr>
        <w:ind w:left="0" w:firstLine="0"/>
      </w:pPr>
      <w:rPr>
        <w:rFonts w:hint="default"/>
        <w:b/>
        <w:i w:val="0"/>
      </w:rPr>
    </w:lvl>
    <w:lvl w:ilvl="1">
      <w:start w:val="1"/>
      <w:numFmt w:val="decimal"/>
      <w:suff w:val="space"/>
      <w:lvlText w:val="%1.%2."/>
      <w:lvlJc w:val="left"/>
      <w:pPr>
        <w:ind w:left="284" w:firstLine="0"/>
      </w:pPr>
      <w:rPr>
        <w:rFonts w:hint="default"/>
        <w:b w:val="0"/>
        <w:i w:val="0"/>
        <w:color w:val="auto"/>
      </w:rPr>
    </w:lvl>
    <w:lvl w:ilvl="2">
      <w:start w:val="1"/>
      <w:numFmt w:val="decimal"/>
      <w:suff w:val="space"/>
      <w:lvlText w:val="%1.%2.%3."/>
      <w:lvlJc w:val="left"/>
      <w:pPr>
        <w:ind w:left="567" w:firstLine="0"/>
      </w:pPr>
      <w:rPr>
        <w:rFonts w:hint="default"/>
        <w:b w:val="0"/>
        <w:i w:val="0"/>
      </w:rPr>
    </w:lvl>
    <w:lvl w:ilvl="3">
      <w:start w:val="1"/>
      <w:numFmt w:val="decimal"/>
      <w:suff w:val="space"/>
      <w:lvlText w:val="%1.%2.%3.%4."/>
      <w:lvlJc w:val="left"/>
      <w:pPr>
        <w:ind w:left="851" w:firstLine="0"/>
      </w:pPr>
      <w:rPr>
        <w:rFonts w:hint="default"/>
        <w:b/>
        <w:i w:val="0"/>
      </w:rPr>
    </w:lvl>
    <w:lvl w:ilvl="4">
      <w:start w:val="1"/>
      <w:numFmt w:val="decimal"/>
      <w:suff w:val="space"/>
      <w:lvlText w:val="%1.%2.%3.%4.%5."/>
      <w:lvlJc w:val="left"/>
      <w:pPr>
        <w:ind w:left="1134" w:firstLine="0"/>
      </w:pPr>
      <w:rPr>
        <w:rFonts w:hint="default"/>
        <w:b/>
        <w:i w:val="0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7">
    <w:nsid w:val="6ACD11E9"/>
    <w:multiLevelType w:val="multilevel"/>
    <w:tmpl w:val="0416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8">
    <w:nsid w:val="6D9123E1"/>
    <w:multiLevelType w:val="multilevel"/>
    <w:tmpl w:val="1108C730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Roman"/>
      <w:lvlText w:val="%2."/>
      <w:lvlJc w:val="left"/>
      <w:pPr>
        <w:ind w:left="1495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9">
    <w:nsid w:val="77E01C79"/>
    <w:multiLevelType w:val="multilevel"/>
    <w:tmpl w:val="FEA0E6D4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57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998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78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1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99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422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208" w:hanging="1800"/>
      </w:pPr>
      <w:rPr>
        <w:rFonts w:hint="default"/>
      </w:rPr>
    </w:lvl>
  </w:abstractNum>
  <w:abstractNum w:abstractNumId="10">
    <w:nsid w:val="7AE4428B"/>
    <w:multiLevelType w:val="hybridMultilevel"/>
    <w:tmpl w:val="9E361822"/>
    <w:lvl w:ilvl="0" w:tplc="C6646E3E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5"/>
  </w:num>
  <w:num w:numId="3">
    <w:abstractNumId w:val="6"/>
  </w:num>
  <w:num w:numId="4">
    <w:abstractNumId w:val="3"/>
  </w:num>
  <w:num w:numId="5">
    <w:abstractNumId w:val="0"/>
  </w:num>
  <w:num w:numId="6">
    <w:abstractNumId w:val="9"/>
  </w:num>
  <w:num w:numId="7">
    <w:abstractNumId w:val="10"/>
  </w:num>
  <w:num w:numId="8">
    <w:abstractNumId w:val="7"/>
  </w:num>
  <w:num w:numId="9">
    <w:abstractNumId w:val="2"/>
  </w:num>
  <w:num w:numId="10">
    <w:abstractNumId w:val="4"/>
  </w:num>
  <w:num w:numId="11">
    <w:abstractNumId w:val="8"/>
  </w:num>
  <w:num w:numId="12">
    <w:abstractNumId w:val="7"/>
    <w:lvlOverride w:ilvl="0">
      <w:lvl w:ilvl="0">
        <w:start w:val="1"/>
        <w:numFmt w:val="decimal"/>
        <w:lvlText w:val="%1)"/>
        <w:lvlJc w:val="left"/>
        <w:pPr>
          <w:ind w:left="360" w:hanging="360"/>
        </w:pPr>
        <w:rPr>
          <w:rFonts w:hint="default"/>
        </w:rPr>
      </w:lvl>
    </w:lvlOverride>
    <w:lvlOverride w:ilvl="1">
      <w:lvl w:ilvl="1">
        <w:start w:val="1"/>
        <w:numFmt w:val="lowerLetter"/>
        <w:lvlText w:val="%2)"/>
        <w:lvlJc w:val="left"/>
        <w:pPr>
          <w:ind w:left="720" w:hanging="360"/>
        </w:pPr>
        <w:rPr>
          <w:rFonts w:hint="default"/>
        </w:rPr>
      </w:lvl>
    </w:lvlOverride>
    <w:lvlOverride w:ilvl="2">
      <w:lvl w:ilvl="2">
        <w:start w:val="1"/>
        <w:numFmt w:val="lowerRoman"/>
        <w:lvlText w:val="%3."/>
        <w:lvlJc w:val="left"/>
        <w:pPr>
          <w:ind w:left="1531" w:hanging="397"/>
        </w:pPr>
        <w:rPr>
          <w:rFonts w:hint="default"/>
        </w:rPr>
      </w:lvl>
    </w:lvlOverride>
    <w:lvlOverride w:ilvl="3">
      <w:lvl w:ilvl="3">
        <w:start w:val="1"/>
        <w:numFmt w:val="decimal"/>
        <w:lvlText w:val="(%4)"/>
        <w:lvlJc w:val="left"/>
        <w:pPr>
          <w:ind w:left="1440" w:hanging="360"/>
        </w:pPr>
        <w:rPr>
          <w:rFonts w:hint="default"/>
        </w:rPr>
      </w:lvl>
    </w:lvlOverride>
    <w:lvlOverride w:ilvl="4">
      <w:lvl w:ilvl="4">
        <w:start w:val="1"/>
        <w:numFmt w:val="lowerLetter"/>
        <w:lvlText w:val="(%5)"/>
        <w:lvlJc w:val="left"/>
        <w:pPr>
          <w:ind w:left="1800" w:hanging="360"/>
        </w:pPr>
        <w:rPr>
          <w:rFonts w:hint="default"/>
        </w:rPr>
      </w:lvl>
    </w:lvlOverride>
    <w:lvlOverride w:ilvl="5">
      <w:lvl w:ilvl="5">
        <w:start w:val="1"/>
        <w:numFmt w:val="lowerRoman"/>
        <w:lvlText w:val="(%6)"/>
        <w:lvlJc w:val="left"/>
        <w:pPr>
          <w:ind w:left="2160" w:hanging="360"/>
        </w:pPr>
        <w:rPr>
          <w:rFonts w:hint="default"/>
        </w:rPr>
      </w:lvl>
    </w:lvlOverride>
    <w:lvlOverride w:ilvl="6">
      <w:lvl w:ilvl="6">
        <w:start w:val="1"/>
        <w:numFmt w:val="decimal"/>
        <w:lvlText w:val="%7."/>
        <w:lvlJc w:val="left"/>
        <w:pPr>
          <w:ind w:left="2520" w:hanging="360"/>
        </w:pPr>
        <w:rPr>
          <w:rFonts w:hint="default"/>
        </w:rPr>
      </w:lvl>
    </w:lvlOverride>
    <w:lvlOverride w:ilvl="7">
      <w:lvl w:ilvl="7">
        <w:start w:val="1"/>
        <w:numFmt w:val="lowerLetter"/>
        <w:lvlText w:val="%8."/>
        <w:lvlJc w:val="left"/>
        <w:pPr>
          <w:ind w:left="2880" w:hanging="360"/>
        </w:pPr>
        <w:rPr>
          <w:rFonts w:hint="default"/>
        </w:rPr>
      </w:lvl>
    </w:lvlOverride>
    <w:lvlOverride w:ilvl="8">
      <w:lvl w:ilvl="8">
        <w:start w:val="1"/>
        <w:numFmt w:val="lowerRoman"/>
        <w:lvlText w:val="%9."/>
        <w:lvlJc w:val="left"/>
        <w:pPr>
          <w:ind w:left="3240" w:hanging="360"/>
        </w:pPr>
        <w:rPr>
          <w:rFonts w:hint="default"/>
        </w:rPr>
      </w:lvl>
    </w:lvlOverride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mirrorMargins/>
  <w:hideSpellingErrors/>
  <w:activeWritingStyle w:appName="MSWord" w:lang="pt-BR" w:vendorID="64" w:dllVersion="131078" w:nlCheck="1" w:checkStyle="0"/>
  <w:activeWritingStyle w:appName="MSWord" w:lang="en-US" w:vendorID="64" w:dllVersion="131078" w:nlCheck="1" w:checkStyle="1"/>
  <w:activeWritingStyle w:appName="MSWord" w:lang="es-ES_tradnl" w:vendorID="64" w:dllVersion="131078" w:nlCheck="1" w:checkStyle="1"/>
  <w:proofState w:spelling="clean" w:grammar="clean"/>
  <w:defaultTabStop w:val="708"/>
  <w:hyphenationZone w:val="425"/>
  <w:evenAndOddHeaders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CF39CE"/>
    <w:rsid w:val="0000097A"/>
    <w:rsid w:val="000025D4"/>
    <w:rsid w:val="000030BB"/>
    <w:rsid w:val="00006C2B"/>
    <w:rsid w:val="00015C58"/>
    <w:rsid w:val="0002464B"/>
    <w:rsid w:val="00025E7B"/>
    <w:rsid w:val="000304FE"/>
    <w:rsid w:val="00032751"/>
    <w:rsid w:val="000328DA"/>
    <w:rsid w:val="0003496F"/>
    <w:rsid w:val="000365A6"/>
    <w:rsid w:val="00041F5B"/>
    <w:rsid w:val="00043273"/>
    <w:rsid w:val="00052786"/>
    <w:rsid w:val="0005557C"/>
    <w:rsid w:val="000557D4"/>
    <w:rsid w:val="00063BEC"/>
    <w:rsid w:val="00066063"/>
    <w:rsid w:val="00066F98"/>
    <w:rsid w:val="00067A5C"/>
    <w:rsid w:val="00070D9F"/>
    <w:rsid w:val="00071171"/>
    <w:rsid w:val="0008361F"/>
    <w:rsid w:val="00086C17"/>
    <w:rsid w:val="0008722D"/>
    <w:rsid w:val="00090EDF"/>
    <w:rsid w:val="00090F69"/>
    <w:rsid w:val="0009604C"/>
    <w:rsid w:val="000A1CFF"/>
    <w:rsid w:val="000A4AD6"/>
    <w:rsid w:val="000A6169"/>
    <w:rsid w:val="000B68DE"/>
    <w:rsid w:val="000C08D3"/>
    <w:rsid w:val="000C3BF7"/>
    <w:rsid w:val="000C4273"/>
    <w:rsid w:val="000C56D9"/>
    <w:rsid w:val="000C6E8D"/>
    <w:rsid w:val="000C7E62"/>
    <w:rsid w:val="000D53D4"/>
    <w:rsid w:val="000D66FE"/>
    <w:rsid w:val="000D712B"/>
    <w:rsid w:val="000E08C7"/>
    <w:rsid w:val="000E2B15"/>
    <w:rsid w:val="000E2F91"/>
    <w:rsid w:val="000E5809"/>
    <w:rsid w:val="000E5A69"/>
    <w:rsid w:val="000E67E2"/>
    <w:rsid w:val="000E7B5E"/>
    <w:rsid w:val="000F1B28"/>
    <w:rsid w:val="000F24A8"/>
    <w:rsid w:val="00101C4F"/>
    <w:rsid w:val="001054D6"/>
    <w:rsid w:val="001072C7"/>
    <w:rsid w:val="00107911"/>
    <w:rsid w:val="0011246E"/>
    <w:rsid w:val="00113D35"/>
    <w:rsid w:val="001164E6"/>
    <w:rsid w:val="0011780B"/>
    <w:rsid w:val="00121C95"/>
    <w:rsid w:val="00123361"/>
    <w:rsid w:val="001257E5"/>
    <w:rsid w:val="00126A2F"/>
    <w:rsid w:val="001312BB"/>
    <w:rsid w:val="0013248F"/>
    <w:rsid w:val="00134B7B"/>
    <w:rsid w:val="00134DB7"/>
    <w:rsid w:val="001401B0"/>
    <w:rsid w:val="00140C61"/>
    <w:rsid w:val="00140CB0"/>
    <w:rsid w:val="00143B10"/>
    <w:rsid w:val="0014523D"/>
    <w:rsid w:val="00151213"/>
    <w:rsid w:val="001533D2"/>
    <w:rsid w:val="001540A3"/>
    <w:rsid w:val="00155947"/>
    <w:rsid w:val="00156FC9"/>
    <w:rsid w:val="00160532"/>
    <w:rsid w:val="00164475"/>
    <w:rsid w:val="00164646"/>
    <w:rsid w:val="0016529E"/>
    <w:rsid w:val="0017012C"/>
    <w:rsid w:val="0017396D"/>
    <w:rsid w:val="00173E03"/>
    <w:rsid w:val="00175A41"/>
    <w:rsid w:val="00177423"/>
    <w:rsid w:val="00177535"/>
    <w:rsid w:val="00181CC1"/>
    <w:rsid w:val="001837B9"/>
    <w:rsid w:val="001853B2"/>
    <w:rsid w:val="001A1F84"/>
    <w:rsid w:val="001A280E"/>
    <w:rsid w:val="001A5A51"/>
    <w:rsid w:val="001A619A"/>
    <w:rsid w:val="001A7A08"/>
    <w:rsid w:val="001B0759"/>
    <w:rsid w:val="001B21B0"/>
    <w:rsid w:val="001B21E7"/>
    <w:rsid w:val="001B224D"/>
    <w:rsid w:val="001B3478"/>
    <w:rsid w:val="001B45F1"/>
    <w:rsid w:val="001B702D"/>
    <w:rsid w:val="001C14C5"/>
    <w:rsid w:val="001D1F8C"/>
    <w:rsid w:val="001D3027"/>
    <w:rsid w:val="001D3508"/>
    <w:rsid w:val="001E4246"/>
    <w:rsid w:val="001E4763"/>
    <w:rsid w:val="001E5E11"/>
    <w:rsid w:val="001E5E95"/>
    <w:rsid w:val="001E7596"/>
    <w:rsid w:val="001F3905"/>
    <w:rsid w:val="001F400D"/>
    <w:rsid w:val="001F6D20"/>
    <w:rsid w:val="00203D32"/>
    <w:rsid w:val="00206E14"/>
    <w:rsid w:val="00207C97"/>
    <w:rsid w:val="0021160D"/>
    <w:rsid w:val="0021178E"/>
    <w:rsid w:val="00213F3A"/>
    <w:rsid w:val="00216B9E"/>
    <w:rsid w:val="002178F1"/>
    <w:rsid w:val="0022010E"/>
    <w:rsid w:val="00223F47"/>
    <w:rsid w:val="0022688B"/>
    <w:rsid w:val="00226AF2"/>
    <w:rsid w:val="00226FE5"/>
    <w:rsid w:val="0023240A"/>
    <w:rsid w:val="002347B1"/>
    <w:rsid w:val="0023491D"/>
    <w:rsid w:val="00235E37"/>
    <w:rsid w:val="00241031"/>
    <w:rsid w:val="00244788"/>
    <w:rsid w:val="002474A5"/>
    <w:rsid w:val="002478FD"/>
    <w:rsid w:val="00251DDA"/>
    <w:rsid w:val="002520E3"/>
    <w:rsid w:val="002666E4"/>
    <w:rsid w:val="002709EF"/>
    <w:rsid w:val="00283287"/>
    <w:rsid w:val="00283DED"/>
    <w:rsid w:val="00284623"/>
    <w:rsid w:val="002856E8"/>
    <w:rsid w:val="00287131"/>
    <w:rsid w:val="00290AE7"/>
    <w:rsid w:val="00292C4D"/>
    <w:rsid w:val="00292D60"/>
    <w:rsid w:val="00293448"/>
    <w:rsid w:val="002A38FB"/>
    <w:rsid w:val="002A7B11"/>
    <w:rsid w:val="002B04C3"/>
    <w:rsid w:val="002B0C5A"/>
    <w:rsid w:val="002B3BAC"/>
    <w:rsid w:val="002B5903"/>
    <w:rsid w:val="002B619C"/>
    <w:rsid w:val="002C4B66"/>
    <w:rsid w:val="002D085F"/>
    <w:rsid w:val="002D23A8"/>
    <w:rsid w:val="002D2BFC"/>
    <w:rsid w:val="002E3563"/>
    <w:rsid w:val="002E39E3"/>
    <w:rsid w:val="002E7195"/>
    <w:rsid w:val="002F2FFD"/>
    <w:rsid w:val="002F5C48"/>
    <w:rsid w:val="00302FE1"/>
    <w:rsid w:val="00303B3B"/>
    <w:rsid w:val="003053DA"/>
    <w:rsid w:val="00316FB4"/>
    <w:rsid w:val="00321953"/>
    <w:rsid w:val="00322305"/>
    <w:rsid w:val="0032275F"/>
    <w:rsid w:val="003304C9"/>
    <w:rsid w:val="00333CFE"/>
    <w:rsid w:val="00333EB7"/>
    <w:rsid w:val="003472D6"/>
    <w:rsid w:val="0035706E"/>
    <w:rsid w:val="0036439D"/>
    <w:rsid w:val="0036458B"/>
    <w:rsid w:val="00366656"/>
    <w:rsid w:val="00367495"/>
    <w:rsid w:val="00370714"/>
    <w:rsid w:val="00370922"/>
    <w:rsid w:val="00371D79"/>
    <w:rsid w:val="00375290"/>
    <w:rsid w:val="00375991"/>
    <w:rsid w:val="003812A5"/>
    <w:rsid w:val="0039224E"/>
    <w:rsid w:val="00392BDB"/>
    <w:rsid w:val="003956A7"/>
    <w:rsid w:val="003A00FC"/>
    <w:rsid w:val="003A0C60"/>
    <w:rsid w:val="003A5571"/>
    <w:rsid w:val="003A5B12"/>
    <w:rsid w:val="003A66A9"/>
    <w:rsid w:val="003A6E91"/>
    <w:rsid w:val="003A7968"/>
    <w:rsid w:val="003B353E"/>
    <w:rsid w:val="003B6139"/>
    <w:rsid w:val="003C4B60"/>
    <w:rsid w:val="003C7FC7"/>
    <w:rsid w:val="003D07A9"/>
    <w:rsid w:val="003D1731"/>
    <w:rsid w:val="003D22C8"/>
    <w:rsid w:val="003D5458"/>
    <w:rsid w:val="003D6848"/>
    <w:rsid w:val="003D6D99"/>
    <w:rsid w:val="003D79D7"/>
    <w:rsid w:val="003E2AF5"/>
    <w:rsid w:val="003E5A2C"/>
    <w:rsid w:val="003F6D2C"/>
    <w:rsid w:val="00404411"/>
    <w:rsid w:val="00406969"/>
    <w:rsid w:val="00413897"/>
    <w:rsid w:val="00420ECD"/>
    <w:rsid w:val="00421A58"/>
    <w:rsid w:val="00422B12"/>
    <w:rsid w:val="004251B3"/>
    <w:rsid w:val="004255D1"/>
    <w:rsid w:val="00430799"/>
    <w:rsid w:val="00433B1F"/>
    <w:rsid w:val="0043410E"/>
    <w:rsid w:val="00440249"/>
    <w:rsid w:val="004408C1"/>
    <w:rsid w:val="00442CE2"/>
    <w:rsid w:val="0044692D"/>
    <w:rsid w:val="00446B88"/>
    <w:rsid w:val="004471F3"/>
    <w:rsid w:val="00450286"/>
    <w:rsid w:val="00450EC3"/>
    <w:rsid w:val="004536ED"/>
    <w:rsid w:val="004554B2"/>
    <w:rsid w:val="00457A9E"/>
    <w:rsid w:val="00466337"/>
    <w:rsid w:val="00467628"/>
    <w:rsid w:val="004725A1"/>
    <w:rsid w:val="004744CF"/>
    <w:rsid w:val="00475227"/>
    <w:rsid w:val="00477926"/>
    <w:rsid w:val="00480045"/>
    <w:rsid w:val="00480240"/>
    <w:rsid w:val="004900A5"/>
    <w:rsid w:val="004917AC"/>
    <w:rsid w:val="00494772"/>
    <w:rsid w:val="004A42D3"/>
    <w:rsid w:val="004A61FE"/>
    <w:rsid w:val="004B1FDE"/>
    <w:rsid w:val="004B2A51"/>
    <w:rsid w:val="004B6BE8"/>
    <w:rsid w:val="004B777F"/>
    <w:rsid w:val="004B7827"/>
    <w:rsid w:val="004C05B1"/>
    <w:rsid w:val="004C2A26"/>
    <w:rsid w:val="004C5CD0"/>
    <w:rsid w:val="004C69EC"/>
    <w:rsid w:val="004C71F9"/>
    <w:rsid w:val="004C7AA7"/>
    <w:rsid w:val="004D2101"/>
    <w:rsid w:val="004D2A17"/>
    <w:rsid w:val="004D6ED9"/>
    <w:rsid w:val="004E04AF"/>
    <w:rsid w:val="004F5B3F"/>
    <w:rsid w:val="004F7881"/>
    <w:rsid w:val="0050169B"/>
    <w:rsid w:val="00501965"/>
    <w:rsid w:val="00505A52"/>
    <w:rsid w:val="00505A94"/>
    <w:rsid w:val="00506599"/>
    <w:rsid w:val="005118A2"/>
    <w:rsid w:val="005123EC"/>
    <w:rsid w:val="00512D98"/>
    <w:rsid w:val="00513041"/>
    <w:rsid w:val="00515222"/>
    <w:rsid w:val="00517F3D"/>
    <w:rsid w:val="00521B8E"/>
    <w:rsid w:val="0052283E"/>
    <w:rsid w:val="005229C1"/>
    <w:rsid w:val="005245A6"/>
    <w:rsid w:val="00526656"/>
    <w:rsid w:val="005310EF"/>
    <w:rsid w:val="005321D6"/>
    <w:rsid w:val="00532B06"/>
    <w:rsid w:val="00534252"/>
    <w:rsid w:val="00536A91"/>
    <w:rsid w:val="00550C03"/>
    <w:rsid w:val="005562F1"/>
    <w:rsid w:val="00557A61"/>
    <w:rsid w:val="00561769"/>
    <w:rsid w:val="00562381"/>
    <w:rsid w:val="00563840"/>
    <w:rsid w:val="00565907"/>
    <w:rsid w:val="00565C92"/>
    <w:rsid w:val="00566967"/>
    <w:rsid w:val="00567D03"/>
    <w:rsid w:val="0057066C"/>
    <w:rsid w:val="005718CE"/>
    <w:rsid w:val="00574BC6"/>
    <w:rsid w:val="00580D38"/>
    <w:rsid w:val="00586185"/>
    <w:rsid w:val="005863B8"/>
    <w:rsid w:val="0059096D"/>
    <w:rsid w:val="00591DCB"/>
    <w:rsid w:val="00592CEB"/>
    <w:rsid w:val="005939F7"/>
    <w:rsid w:val="0059574A"/>
    <w:rsid w:val="00596779"/>
    <w:rsid w:val="00596869"/>
    <w:rsid w:val="005A21C3"/>
    <w:rsid w:val="005A2D4E"/>
    <w:rsid w:val="005A6987"/>
    <w:rsid w:val="005B2211"/>
    <w:rsid w:val="005B221C"/>
    <w:rsid w:val="005C459E"/>
    <w:rsid w:val="005D220A"/>
    <w:rsid w:val="005D3471"/>
    <w:rsid w:val="005D60B4"/>
    <w:rsid w:val="005E25E7"/>
    <w:rsid w:val="005E4852"/>
    <w:rsid w:val="005E6F3E"/>
    <w:rsid w:val="005E7F32"/>
    <w:rsid w:val="005F0880"/>
    <w:rsid w:val="005F4427"/>
    <w:rsid w:val="006018F2"/>
    <w:rsid w:val="00601B11"/>
    <w:rsid w:val="0060362D"/>
    <w:rsid w:val="00607784"/>
    <w:rsid w:val="00612D94"/>
    <w:rsid w:val="006151F5"/>
    <w:rsid w:val="00622502"/>
    <w:rsid w:val="00623D72"/>
    <w:rsid w:val="006242DC"/>
    <w:rsid w:val="0063195A"/>
    <w:rsid w:val="00633BD8"/>
    <w:rsid w:val="00634303"/>
    <w:rsid w:val="006344DB"/>
    <w:rsid w:val="00642E59"/>
    <w:rsid w:val="00646A71"/>
    <w:rsid w:val="00650261"/>
    <w:rsid w:val="00650D4D"/>
    <w:rsid w:val="00652F38"/>
    <w:rsid w:val="00653E9D"/>
    <w:rsid w:val="00656278"/>
    <w:rsid w:val="00660960"/>
    <w:rsid w:val="00660A32"/>
    <w:rsid w:val="0066520C"/>
    <w:rsid w:val="006670F4"/>
    <w:rsid w:val="00674AF5"/>
    <w:rsid w:val="00676E53"/>
    <w:rsid w:val="00677FBE"/>
    <w:rsid w:val="0068069E"/>
    <w:rsid w:val="0068187C"/>
    <w:rsid w:val="00685E59"/>
    <w:rsid w:val="0068654A"/>
    <w:rsid w:val="00686F67"/>
    <w:rsid w:val="00691F74"/>
    <w:rsid w:val="006936AA"/>
    <w:rsid w:val="00694F1E"/>
    <w:rsid w:val="00696C58"/>
    <w:rsid w:val="006A24B2"/>
    <w:rsid w:val="006B4F5E"/>
    <w:rsid w:val="006C72FC"/>
    <w:rsid w:val="006D04E3"/>
    <w:rsid w:val="006D05B7"/>
    <w:rsid w:val="006D1D29"/>
    <w:rsid w:val="006D3D4B"/>
    <w:rsid w:val="006D5380"/>
    <w:rsid w:val="006D6837"/>
    <w:rsid w:val="006E2CBE"/>
    <w:rsid w:val="006E34D4"/>
    <w:rsid w:val="006E44C4"/>
    <w:rsid w:val="006E6024"/>
    <w:rsid w:val="006F0FA8"/>
    <w:rsid w:val="006F649A"/>
    <w:rsid w:val="006F662E"/>
    <w:rsid w:val="006F726B"/>
    <w:rsid w:val="00704EE8"/>
    <w:rsid w:val="0070785B"/>
    <w:rsid w:val="007114E5"/>
    <w:rsid w:val="00713599"/>
    <w:rsid w:val="007137D0"/>
    <w:rsid w:val="00713BAD"/>
    <w:rsid w:val="007142E5"/>
    <w:rsid w:val="00715429"/>
    <w:rsid w:val="007167BF"/>
    <w:rsid w:val="00720897"/>
    <w:rsid w:val="00726311"/>
    <w:rsid w:val="00726C49"/>
    <w:rsid w:val="007270D3"/>
    <w:rsid w:val="007337F7"/>
    <w:rsid w:val="00750DD3"/>
    <w:rsid w:val="0075296D"/>
    <w:rsid w:val="00757E48"/>
    <w:rsid w:val="0076115F"/>
    <w:rsid w:val="00762745"/>
    <w:rsid w:val="00766838"/>
    <w:rsid w:val="00773EFF"/>
    <w:rsid w:val="00774440"/>
    <w:rsid w:val="00777A6D"/>
    <w:rsid w:val="00787DC8"/>
    <w:rsid w:val="007901A1"/>
    <w:rsid w:val="00791630"/>
    <w:rsid w:val="00793522"/>
    <w:rsid w:val="0079651E"/>
    <w:rsid w:val="00797EB4"/>
    <w:rsid w:val="007A4B1D"/>
    <w:rsid w:val="007B3442"/>
    <w:rsid w:val="007B3AB5"/>
    <w:rsid w:val="007B414C"/>
    <w:rsid w:val="007B5C1F"/>
    <w:rsid w:val="007C2229"/>
    <w:rsid w:val="007C276B"/>
    <w:rsid w:val="007C4CE9"/>
    <w:rsid w:val="007C4FB1"/>
    <w:rsid w:val="007C63DA"/>
    <w:rsid w:val="007C7237"/>
    <w:rsid w:val="007D07A2"/>
    <w:rsid w:val="007D116A"/>
    <w:rsid w:val="007D1887"/>
    <w:rsid w:val="007D42BC"/>
    <w:rsid w:val="007D6041"/>
    <w:rsid w:val="007E2319"/>
    <w:rsid w:val="007E5289"/>
    <w:rsid w:val="007E5548"/>
    <w:rsid w:val="007E6F87"/>
    <w:rsid w:val="007E7C08"/>
    <w:rsid w:val="007F3015"/>
    <w:rsid w:val="007F48A2"/>
    <w:rsid w:val="0080125D"/>
    <w:rsid w:val="00803D5B"/>
    <w:rsid w:val="00814526"/>
    <w:rsid w:val="00815278"/>
    <w:rsid w:val="00822BB1"/>
    <w:rsid w:val="00823A49"/>
    <w:rsid w:val="0082660A"/>
    <w:rsid w:val="00826D4E"/>
    <w:rsid w:val="008277F1"/>
    <w:rsid w:val="00827AF6"/>
    <w:rsid w:val="008302C0"/>
    <w:rsid w:val="00831D24"/>
    <w:rsid w:val="00843374"/>
    <w:rsid w:val="008436B4"/>
    <w:rsid w:val="00844972"/>
    <w:rsid w:val="008477CD"/>
    <w:rsid w:val="0085220C"/>
    <w:rsid w:val="00854CD3"/>
    <w:rsid w:val="00854E4D"/>
    <w:rsid w:val="00855FBE"/>
    <w:rsid w:val="00856DE8"/>
    <w:rsid w:val="00875C9C"/>
    <w:rsid w:val="008773CB"/>
    <w:rsid w:val="00880E2B"/>
    <w:rsid w:val="00881A2E"/>
    <w:rsid w:val="008824E6"/>
    <w:rsid w:val="00886363"/>
    <w:rsid w:val="0089016B"/>
    <w:rsid w:val="008A08CA"/>
    <w:rsid w:val="008A1855"/>
    <w:rsid w:val="008A286A"/>
    <w:rsid w:val="008A4429"/>
    <w:rsid w:val="008B0754"/>
    <w:rsid w:val="008B5EEB"/>
    <w:rsid w:val="008B6995"/>
    <w:rsid w:val="008C245B"/>
    <w:rsid w:val="008C2811"/>
    <w:rsid w:val="008C7D6D"/>
    <w:rsid w:val="008D0516"/>
    <w:rsid w:val="008D4F7B"/>
    <w:rsid w:val="008E14DE"/>
    <w:rsid w:val="008E204A"/>
    <w:rsid w:val="008E2885"/>
    <w:rsid w:val="008E6936"/>
    <w:rsid w:val="008F6C54"/>
    <w:rsid w:val="00900B8F"/>
    <w:rsid w:val="00902AAA"/>
    <w:rsid w:val="00906207"/>
    <w:rsid w:val="0090624F"/>
    <w:rsid w:val="00907144"/>
    <w:rsid w:val="00911CA0"/>
    <w:rsid w:val="00914A7D"/>
    <w:rsid w:val="00915BDB"/>
    <w:rsid w:val="00916638"/>
    <w:rsid w:val="009179D1"/>
    <w:rsid w:val="00924619"/>
    <w:rsid w:val="00926DD8"/>
    <w:rsid w:val="00931329"/>
    <w:rsid w:val="0093247D"/>
    <w:rsid w:val="009354D6"/>
    <w:rsid w:val="009457B2"/>
    <w:rsid w:val="00946693"/>
    <w:rsid w:val="00950256"/>
    <w:rsid w:val="0095312D"/>
    <w:rsid w:val="0095532C"/>
    <w:rsid w:val="00960BF1"/>
    <w:rsid w:val="00962730"/>
    <w:rsid w:val="009679B0"/>
    <w:rsid w:val="00970AA7"/>
    <w:rsid w:val="00970D04"/>
    <w:rsid w:val="00972F1B"/>
    <w:rsid w:val="00975ED6"/>
    <w:rsid w:val="00977F90"/>
    <w:rsid w:val="0098193A"/>
    <w:rsid w:val="00981D6A"/>
    <w:rsid w:val="009820C9"/>
    <w:rsid w:val="009862DC"/>
    <w:rsid w:val="0099058E"/>
    <w:rsid w:val="009918FC"/>
    <w:rsid w:val="0099346D"/>
    <w:rsid w:val="00994386"/>
    <w:rsid w:val="00994E79"/>
    <w:rsid w:val="00994F8F"/>
    <w:rsid w:val="0099712D"/>
    <w:rsid w:val="00997479"/>
    <w:rsid w:val="009A01CF"/>
    <w:rsid w:val="009A03AE"/>
    <w:rsid w:val="009A0AC7"/>
    <w:rsid w:val="009A27EC"/>
    <w:rsid w:val="009A5353"/>
    <w:rsid w:val="009B0EC4"/>
    <w:rsid w:val="009B737E"/>
    <w:rsid w:val="009C1D95"/>
    <w:rsid w:val="009C2266"/>
    <w:rsid w:val="009C2847"/>
    <w:rsid w:val="009C3374"/>
    <w:rsid w:val="009C4526"/>
    <w:rsid w:val="009C71FF"/>
    <w:rsid w:val="009D091E"/>
    <w:rsid w:val="009D77DD"/>
    <w:rsid w:val="009E34DF"/>
    <w:rsid w:val="009E5708"/>
    <w:rsid w:val="009E5D45"/>
    <w:rsid w:val="009E6033"/>
    <w:rsid w:val="009F2416"/>
    <w:rsid w:val="009F32D5"/>
    <w:rsid w:val="00A0035C"/>
    <w:rsid w:val="00A02AE9"/>
    <w:rsid w:val="00A02C60"/>
    <w:rsid w:val="00A054B9"/>
    <w:rsid w:val="00A13E36"/>
    <w:rsid w:val="00A20A22"/>
    <w:rsid w:val="00A21516"/>
    <w:rsid w:val="00A26F6F"/>
    <w:rsid w:val="00A41901"/>
    <w:rsid w:val="00A4245D"/>
    <w:rsid w:val="00A4402D"/>
    <w:rsid w:val="00A46259"/>
    <w:rsid w:val="00A46FAF"/>
    <w:rsid w:val="00A5193D"/>
    <w:rsid w:val="00A538CA"/>
    <w:rsid w:val="00A5710B"/>
    <w:rsid w:val="00A63FF9"/>
    <w:rsid w:val="00A7490D"/>
    <w:rsid w:val="00A751B7"/>
    <w:rsid w:val="00A761AB"/>
    <w:rsid w:val="00A80FC0"/>
    <w:rsid w:val="00A84F05"/>
    <w:rsid w:val="00A87F69"/>
    <w:rsid w:val="00A9345D"/>
    <w:rsid w:val="00A93E76"/>
    <w:rsid w:val="00AA2098"/>
    <w:rsid w:val="00AA48E5"/>
    <w:rsid w:val="00AB04DC"/>
    <w:rsid w:val="00AB1987"/>
    <w:rsid w:val="00AB3303"/>
    <w:rsid w:val="00AB442B"/>
    <w:rsid w:val="00AB46D1"/>
    <w:rsid w:val="00AC3334"/>
    <w:rsid w:val="00AC59F3"/>
    <w:rsid w:val="00AC6BCB"/>
    <w:rsid w:val="00AD0154"/>
    <w:rsid w:val="00AD21A1"/>
    <w:rsid w:val="00AD2721"/>
    <w:rsid w:val="00AD5EA3"/>
    <w:rsid w:val="00AD6491"/>
    <w:rsid w:val="00AD787F"/>
    <w:rsid w:val="00AE3359"/>
    <w:rsid w:val="00AE4579"/>
    <w:rsid w:val="00AE45EC"/>
    <w:rsid w:val="00AE64F7"/>
    <w:rsid w:val="00AE7306"/>
    <w:rsid w:val="00AE79CD"/>
    <w:rsid w:val="00AF123C"/>
    <w:rsid w:val="00AF1DEE"/>
    <w:rsid w:val="00AF4591"/>
    <w:rsid w:val="00AF7276"/>
    <w:rsid w:val="00AF7A04"/>
    <w:rsid w:val="00B01E09"/>
    <w:rsid w:val="00B03128"/>
    <w:rsid w:val="00B04CBB"/>
    <w:rsid w:val="00B055FC"/>
    <w:rsid w:val="00B07708"/>
    <w:rsid w:val="00B108DE"/>
    <w:rsid w:val="00B10BB9"/>
    <w:rsid w:val="00B14337"/>
    <w:rsid w:val="00B15DE1"/>
    <w:rsid w:val="00B17924"/>
    <w:rsid w:val="00B202AD"/>
    <w:rsid w:val="00B22AEC"/>
    <w:rsid w:val="00B22EE6"/>
    <w:rsid w:val="00B23AE2"/>
    <w:rsid w:val="00B24BC2"/>
    <w:rsid w:val="00B25B9F"/>
    <w:rsid w:val="00B25D87"/>
    <w:rsid w:val="00B274AF"/>
    <w:rsid w:val="00B27D90"/>
    <w:rsid w:val="00B30E44"/>
    <w:rsid w:val="00B34CA0"/>
    <w:rsid w:val="00B44978"/>
    <w:rsid w:val="00B460C6"/>
    <w:rsid w:val="00B47AC5"/>
    <w:rsid w:val="00B50282"/>
    <w:rsid w:val="00B51A91"/>
    <w:rsid w:val="00B5488A"/>
    <w:rsid w:val="00B569F0"/>
    <w:rsid w:val="00B61240"/>
    <w:rsid w:val="00B62E38"/>
    <w:rsid w:val="00B65A5C"/>
    <w:rsid w:val="00B77052"/>
    <w:rsid w:val="00B77C24"/>
    <w:rsid w:val="00B8043F"/>
    <w:rsid w:val="00B815D7"/>
    <w:rsid w:val="00B82C5A"/>
    <w:rsid w:val="00B842AD"/>
    <w:rsid w:val="00B85F86"/>
    <w:rsid w:val="00B92557"/>
    <w:rsid w:val="00B92EB5"/>
    <w:rsid w:val="00B937AF"/>
    <w:rsid w:val="00B95E25"/>
    <w:rsid w:val="00BA7A6F"/>
    <w:rsid w:val="00BB2794"/>
    <w:rsid w:val="00BB2F35"/>
    <w:rsid w:val="00BB4F4F"/>
    <w:rsid w:val="00BB56D8"/>
    <w:rsid w:val="00BB7CA1"/>
    <w:rsid w:val="00BC148C"/>
    <w:rsid w:val="00BC62E9"/>
    <w:rsid w:val="00BC6ECF"/>
    <w:rsid w:val="00BC7B00"/>
    <w:rsid w:val="00BD02BF"/>
    <w:rsid w:val="00BD2D63"/>
    <w:rsid w:val="00BD4B61"/>
    <w:rsid w:val="00BE46D0"/>
    <w:rsid w:val="00BE7A25"/>
    <w:rsid w:val="00BF3F03"/>
    <w:rsid w:val="00BF53E7"/>
    <w:rsid w:val="00BF63A4"/>
    <w:rsid w:val="00C00BCE"/>
    <w:rsid w:val="00C04293"/>
    <w:rsid w:val="00C046C3"/>
    <w:rsid w:val="00C0613B"/>
    <w:rsid w:val="00C0646C"/>
    <w:rsid w:val="00C11730"/>
    <w:rsid w:val="00C14D88"/>
    <w:rsid w:val="00C17437"/>
    <w:rsid w:val="00C177BA"/>
    <w:rsid w:val="00C2037B"/>
    <w:rsid w:val="00C207EB"/>
    <w:rsid w:val="00C22561"/>
    <w:rsid w:val="00C240DB"/>
    <w:rsid w:val="00C2647E"/>
    <w:rsid w:val="00C3003C"/>
    <w:rsid w:val="00C322B6"/>
    <w:rsid w:val="00C372D3"/>
    <w:rsid w:val="00C40D78"/>
    <w:rsid w:val="00C42E42"/>
    <w:rsid w:val="00C4596D"/>
    <w:rsid w:val="00C467F8"/>
    <w:rsid w:val="00C52C43"/>
    <w:rsid w:val="00C5761D"/>
    <w:rsid w:val="00C57E71"/>
    <w:rsid w:val="00C6051B"/>
    <w:rsid w:val="00C62952"/>
    <w:rsid w:val="00C64E61"/>
    <w:rsid w:val="00C66413"/>
    <w:rsid w:val="00C713B1"/>
    <w:rsid w:val="00C73402"/>
    <w:rsid w:val="00C74B15"/>
    <w:rsid w:val="00C75A9B"/>
    <w:rsid w:val="00C76075"/>
    <w:rsid w:val="00C815E7"/>
    <w:rsid w:val="00C83BB9"/>
    <w:rsid w:val="00C86D1A"/>
    <w:rsid w:val="00C905D1"/>
    <w:rsid w:val="00C9319C"/>
    <w:rsid w:val="00C937C3"/>
    <w:rsid w:val="00CA2632"/>
    <w:rsid w:val="00CA2B20"/>
    <w:rsid w:val="00CA305D"/>
    <w:rsid w:val="00CA3115"/>
    <w:rsid w:val="00CA3BB0"/>
    <w:rsid w:val="00CA4146"/>
    <w:rsid w:val="00CA4D91"/>
    <w:rsid w:val="00CA6E63"/>
    <w:rsid w:val="00CB1346"/>
    <w:rsid w:val="00CB2623"/>
    <w:rsid w:val="00CB34F9"/>
    <w:rsid w:val="00CB55EB"/>
    <w:rsid w:val="00CC6AAC"/>
    <w:rsid w:val="00CC7FB0"/>
    <w:rsid w:val="00CD3BF3"/>
    <w:rsid w:val="00CD7B12"/>
    <w:rsid w:val="00CE252A"/>
    <w:rsid w:val="00CE5ED6"/>
    <w:rsid w:val="00CF05E8"/>
    <w:rsid w:val="00CF11E0"/>
    <w:rsid w:val="00CF196D"/>
    <w:rsid w:val="00CF220E"/>
    <w:rsid w:val="00CF39CE"/>
    <w:rsid w:val="00D0135E"/>
    <w:rsid w:val="00D04A8E"/>
    <w:rsid w:val="00D04F52"/>
    <w:rsid w:val="00D061CA"/>
    <w:rsid w:val="00D114FA"/>
    <w:rsid w:val="00D12371"/>
    <w:rsid w:val="00D15252"/>
    <w:rsid w:val="00D1744A"/>
    <w:rsid w:val="00D31DBA"/>
    <w:rsid w:val="00D363EB"/>
    <w:rsid w:val="00D37E5A"/>
    <w:rsid w:val="00D40146"/>
    <w:rsid w:val="00D41C0B"/>
    <w:rsid w:val="00D422DB"/>
    <w:rsid w:val="00D43569"/>
    <w:rsid w:val="00D51F51"/>
    <w:rsid w:val="00D540CA"/>
    <w:rsid w:val="00D631C9"/>
    <w:rsid w:val="00D64A4D"/>
    <w:rsid w:val="00D714F6"/>
    <w:rsid w:val="00D81993"/>
    <w:rsid w:val="00D86771"/>
    <w:rsid w:val="00D868E7"/>
    <w:rsid w:val="00D900FB"/>
    <w:rsid w:val="00D90ECD"/>
    <w:rsid w:val="00D92E61"/>
    <w:rsid w:val="00D94F03"/>
    <w:rsid w:val="00D95EA3"/>
    <w:rsid w:val="00DA11BF"/>
    <w:rsid w:val="00DA1540"/>
    <w:rsid w:val="00DA34E9"/>
    <w:rsid w:val="00DA4278"/>
    <w:rsid w:val="00DB15D5"/>
    <w:rsid w:val="00DB1B6C"/>
    <w:rsid w:val="00DB5CF8"/>
    <w:rsid w:val="00DB7748"/>
    <w:rsid w:val="00DB7865"/>
    <w:rsid w:val="00DC7295"/>
    <w:rsid w:val="00DD24C6"/>
    <w:rsid w:val="00DD2DE2"/>
    <w:rsid w:val="00DD4004"/>
    <w:rsid w:val="00DD6106"/>
    <w:rsid w:val="00DD69FA"/>
    <w:rsid w:val="00DE4DD1"/>
    <w:rsid w:val="00DE5ED2"/>
    <w:rsid w:val="00DE6546"/>
    <w:rsid w:val="00DE7456"/>
    <w:rsid w:val="00E00306"/>
    <w:rsid w:val="00E0385F"/>
    <w:rsid w:val="00E04FAB"/>
    <w:rsid w:val="00E06036"/>
    <w:rsid w:val="00E10040"/>
    <w:rsid w:val="00E13E2D"/>
    <w:rsid w:val="00E14AF6"/>
    <w:rsid w:val="00E206BE"/>
    <w:rsid w:val="00E227A3"/>
    <w:rsid w:val="00E30AA9"/>
    <w:rsid w:val="00E30D5A"/>
    <w:rsid w:val="00E33357"/>
    <w:rsid w:val="00E34A73"/>
    <w:rsid w:val="00E360EC"/>
    <w:rsid w:val="00E407B3"/>
    <w:rsid w:val="00E42053"/>
    <w:rsid w:val="00E433A8"/>
    <w:rsid w:val="00E46108"/>
    <w:rsid w:val="00E466A8"/>
    <w:rsid w:val="00E4676A"/>
    <w:rsid w:val="00E47BF6"/>
    <w:rsid w:val="00E50C06"/>
    <w:rsid w:val="00E5135E"/>
    <w:rsid w:val="00E51C2F"/>
    <w:rsid w:val="00E53B52"/>
    <w:rsid w:val="00E5488C"/>
    <w:rsid w:val="00E563B6"/>
    <w:rsid w:val="00E56562"/>
    <w:rsid w:val="00E5718C"/>
    <w:rsid w:val="00E57461"/>
    <w:rsid w:val="00E603F3"/>
    <w:rsid w:val="00E616F2"/>
    <w:rsid w:val="00E621D7"/>
    <w:rsid w:val="00E6276F"/>
    <w:rsid w:val="00E64251"/>
    <w:rsid w:val="00E727E2"/>
    <w:rsid w:val="00E73F50"/>
    <w:rsid w:val="00E74388"/>
    <w:rsid w:val="00E7472A"/>
    <w:rsid w:val="00E83A4B"/>
    <w:rsid w:val="00E86E0C"/>
    <w:rsid w:val="00E87E6D"/>
    <w:rsid w:val="00EA4BF4"/>
    <w:rsid w:val="00EA5176"/>
    <w:rsid w:val="00EA7E2F"/>
    <w:rsid w:val="00EB03C3"/>
    <w:rsid w:val="00EB0565"/>
    <w:rsid w:val="00EB134C"/>
    <w:rsid w:val="00EB1426"/>
    <w:rsid w:val="00EB21F4"/>
    <w:rsid w:val="00EB3572"/>
    <w:rsid w:val="00EB563D"/>
    <w:rsid w:val="00EC196F"/>
    <w:rsid w:val="00EC7296"/>
    <w:rsid w:val="00ED1D59"/>
    <w:rsid w:val="00ED322B"/>
    <w:rsid w:val="00EE3C52"/>
    <w:rsid w:val="00EE44F3"/>
    <w:rsid w:val="00EE528D"/>
    <w:rsid w:val="00EE6122"/>
    <w:rsid w:val="00EE746B"/>
    <w:rsid w:val="00EF0116"/>
    <w:rsid w:val="00EF5FAE"/>
    <w:rsid w:val="00F05EBA"/>
    <w:rsid w:val="00F06F5D"/>
    <w:rsid w:val="00F104A9"/>
    <w:rsid w:val="00F159A0"/>
    <w:rsid w:val="00F1685F"/>
    <w:rsid w:val="00F21223"/>
    <w:rsid w:val="00F22C40"/>
    <w:rsid w:val="00F23532"/>
    <w:rsid w:val="00F252C2"/>
    <w:rsid w:val="00F2714A"/>
    <w:rsid w:val="00F35456"/>
    <w:rsid w:val="00F3582C"/>
    <w:rsid w:val="00F37ECE"/>
    <w:rsid w:val="00F41820"/>
    <w:rsid w:val="00F43B36"/>
    <w:rsid w:val="00F46A40"/>
    <w:rsid w:val="00F50335"/>
    <w:rsid w:val="00F538C9"/>
    <w:rsid w:val="00F572B2"/>
    <w:rsid w:val="00F6253D"/>
    <w:rsid w:val="00F62B3A"/>
    <w:rsid w:val="00F66EF1"/>
    <w:rsid w:val="00F7395D"/>
    <w:rsid w:val="00F83333"/>
    <w:rsid w:val="00F866F0"/>
    <w:rsid w:val="00F8719D"/>
    <w:rsid w:val="00F929AC"/>
    <w:rsid w:val="00F94B85"/>
    <w:rsid w:val="00F96074"/>
    <w:rsid w:val="00FA0CAE"/>
    <w:rsid w:val="00FA1FA0"/>
    <w:rsid w:val="00FA3314"/>
    <w:rsid w:val="00FA6376"/>
    <w:rsid w:val="00FB29EF"/>
    <w:rsid w:val="00FB33C9"/>
    <w:rsid w:val="00FB47B7"/>
    <w:rsid w:val="00FB5AE5"/>
    <w:rsid w:val="00FC5827"/>
    <w:rsid w:val="00FC6D93"/>
    <w:rsid w:val="00FC7C98"/>
    <w:rsid w:val="00FD520B"/>
    <w:rsid w:val="00FD5B3B"/>
    <w:rsid w:val="00FE28D0"/>
    <w:rsid w:val="00FE564B"/>
    <w:rsid w:val="00FE7813"/>
    <w:rsid w:val="00FF2D05"/>
    <w:rsid w:val="00FF3598"/>
    <w:rsid w:val="00FF4F5E"/>
    <w:rsid w:val="00FF529D"/>
    <w:rsid w:val="00FF699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5:docId w15:val="{565563FA-FFB0-4B2B-8C6B-2891156747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pt-BR" w:eastAsia="pt-BR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0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22561"/>
    <w:pPr>
      <w:spacing w:after="200" w:line="276" w:lineRule="auto"/>
    </w:pPr>
    <w:rPr>
      <w:sz w:val="22"/>
      <w:szCs w:val="22"/>
      <w:lang w:eastAsia="en-US"/>
    </w:rPr>
  </w:style>
  <w:style w:type="paragraph" w:styleId="Ttulo1">
    <w:name w:val="heading 1"/>
    <w:basedOn w:val="Normal"/>
    <w:next w:val="Normal"/>
    <w:link w:val="Ttulo1Char"/>
    <w:uiPriority w:val="9"/>
    <w:qFormat/>
    <w:rsid w:val="00E56562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Ttulo2">
    <w:name w:val="heading 2"/>
    <w:basedOn w:val="Normal"/>
    <w:next w:val="Normal"/>
    <w:link w:val="Ttulo2Char"/>
    <w:qFormat/>
    <w:rsid w:val="008A4429"/>
    <w:pPr>
      <w:spacing w:before="120" w:after="0" w:line="240" w:lineRule="auto"/>
      <w:outlineLvl w:val="1"/>
    </w:pPr>
    <w:rPr>
      <w:rFonts w:ascii="Arial" w:eastAsia="Times New Roman" w:hAnsi="Arial"/>
      <w:b/>
      <w:sz w:val="24"/>
      <w:szCs w:val="20"/>
      <w:lang w:val="pt-PT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6D3D4B"/>
    <w:pPr>
      <w:keepNext/>
      <w:spacing w:before="240" w:after="60"/>
      <w:outlineLvl w:val="3"/>
    </w:pPr>
    <w:rPr>
      <w:rFonts w:eastAsia="Times New Roman"/>
      <w:b/>
      <w:bCs/>
      <w:sz w:val="28"/>
      <w:szCs w:val="2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Hyperlink">
    <w:name w:val="Hyperlink"/>
    <w:uiPriority w:val="99"/>
    <w:unhideWhenUsed/>
    <w:rsid w:val="005A2D4E"/>
    <w:rPr>
      <w:color w:val="0000FF"/>
      <w:u w:val="single"/>
    </w:rPr>
  </w:style>
  <w:style w:type="paragraph" w:styleId="PargrafodaLista">
    <w:name w:val="List Paragraph"/>
    <w:basedOn w:val="Normal"/>
    <w:uiPriority w:val="34"/>
    <w:qFormat/>
    <w:rsid w:val="005A2D4E"/>
    <w:pPr>
      <w:ind w:left="720"/>
      <w:contextualSpacing/>
    </w:pPr>
  </w:style>
  <w:style w:type="paragraph" w:styleId="Cabealho">
    <w:name w:val="header"/>
    <w:basedOn w:val="Normal"/>
    <w:link w:val="CabealhoChar"/>
    <w:uiPriority w:val="99"/>
    <w:unhideWhenUsed/>
    <w:rsid w:val="00B92EB5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B92EB5"/>
  </w:style>
  <w:style w:type="paragraph" w:styleId="Rodap">
    <w:name w:val="footer"/>
    <w:basedOn w:val="Normal"/>
    <w:link w:val="RodapChar"/>
    <w:uiPriority w:val="99"/>
    <w:unhideWhenUsed/>
    <w:rsid w:val="00B92EB5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B92EB5"/>
  </w:style>
  <w:style w:type="paragraph" w:styleId="Corpodetexto3">
    <w:name w:val="Body Text 3"/>
    <w:basedOn w:val="Normal"/>
    <w:link w:val="Corpodetexto3Char"/>
    <w:uiPriority w:val="99"/>
    <w:semiHidden/>
    <w:unhideWhenUsed/>
    <w:rsid w:val="00AB442B"/>
    <w:pPr>
      <w:spacing w:after="120"/>
    </w:pPr>
    <w:rPr>
      <w:sz w:val="16"/>
      <w:szCs w:val="16"/>
    </w:rPr>
  </w:style>
  <w:style w:type="character" w:customStyle="1" w:styleId="Corpodetexto3Char">
    <w:name w:val="Corpo de texto 3 Char"/>
    <w:link w:val="Corpodetexto3"/>
    <w:uiPriority w:val="99"/>
    <w:semiHidden/>
    <w:rsid w:val="00AB442B"/>
    <w:rPr>
      <w:sz w:val="16"/>
      <w:szCs w:val="16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886363"/>
    <w:pPr>
      <w:spacing w:after="0" w:line="240" w:lineRule="auto"/>
    </w:pPr>
    <w:rPr>
      <w:rFonts w:ascii="Tahoma" w:hAnsi="Tahoma"/>
      <w:sz w:val="16"/>
      <w:szCs w:val="16"/>
    </w:rPr>
  </w:style>
  <w:style w:type="character" w:customStyle="1" w:styleId="TextodebaloChar">
    <w:name w:val="Texto de balão Char"/>
    <w:link w:val="Textodebalo"/>
    <w:uiPriority w:val="99"/>
    <w:semiHidden/>
    <w:rsid w:val="00886363"/>
    <w:rPr>
      <w:rFonts w:ascii="Tahoma" w:hAnsi="Tahoma" w:cs="Tahoma"/>
      <w:sz w:val="16"/>
      <w:szCs w:val="16"/>
    </w:rPr>
  </w:style>
  <w:style w:type="paragraph" w:styleId="Corpodetexto">
    <w:name w:val="Body Text"/>
    <w:basedOn w:val="Normal"/>
    <w:link w:val="CorpodetextoChar"/>
    <w:uiPriority w:val="99"/>
    <w:semiHidden/>
    <w:unhideWhenUsed/>
    <w:rsid w:val="009457B2"/>
    <w:pPr>
      <w:spacing w:after="120"/>
    </w:pPr>
  </w:style>
  <w:style w:type="character" w:customStyle="1" w:styleId="CorpodetextoChar">
    <w:name w:val="Corpo de texto Char"/>
    <w:basedOn w:val="Fontepargpadro"/>
    <w:link w:val="Corpodetexto"/>
    <w:uiPriority w:val="99"/>
    <w:semiHidden/>
    <w:rsid w:val="009457B2"/>
  </w:style>
  <w:style w:type="character" w:customStyle="1" w:styleId="Ttulo2Char">
    <w:name w:val="Título 2 Char"/>
    <w:link w:val="Ttulo2"/>
    <w:rsid w:val="008A4429"/>
    <w:rPr>
      <w:rFonts w:ascii="Arial" w:eastAsia="Times New Roman" w:hAnsi="Arial"/>
      <w:b/>
      <w:sz w:val="24"/>
      <w:lang w:val="pt-PT"/>
    </w:rPr>
  </w:style>
  <w:style w:type="paragraph" w:styleId="Citao">
    <w:name w:val="Quote"/>
    <w:basedOn w:val="Normal"/>
    <w:next w:val="Normal"/>
    <w:link w:val="CitaoChar"/>
    <w:qFormat/>
    <w:rsid w:val="000A1CFF"/>
    <w:pPr>
      <w:pBdr>
        <w:top w:val="single" w:sz="4" w:space="1" w:color="1F497D"/>
        <w:left w:val="single" w:sz="4" w:space="4" w:color="1F497D"/>
        <w:bottom w:val="single" w:sz="4" w:space="1" w:color="1F497D"/>
        <w:right w:val="single" w:sz="4" w:space="4" w:color="1F497D"/>
      </w:pBdr>
      <w:shd w:val="clear" w:color="auto" w:fill="FFFFCC"/>
      <w:spacing w:before="120" w:after="0" w:line="240" w:lineRule="auto"/>
      <w:jc w:val="both"/>
    </w:pPr>
    <w:rPr>
      <w:rFonts w:ascii="Ecofont_Spranq_eco_Sans" w:hAnsi="Ecofont_Spranq_eco_Sans"/>
      <w:i/>
      <w:iCs/>
      <w:color w:val="000000"/>
      <w:sz w:val="20"/>
      <w:szCs w:val="24"/>
    </w:rPr>
  </w:style>
  <w:style w:type="character" w:customStyle="1" w:styleId="CitaoChar">
    <w:name w:val="Citação Char"/>
    <w:link w:val="Citao"/>
    <w:rsid w:val="000A1CFF"/>
    <w:rPr>
      <w:rFonts w:ascii="Ecofont_Spranq_eco_Sans" w:hAnsi="Ecofont_Spranq_eco_Sans" w:cs="Tahoma"/>
      <w:i/>
      <w:iCs/>
      <w:color w:val="000000"/>
      <w:szCs w:val="24"/>
      <w:shd w:val="clear" w:color="auto" w:fill="FFFFCC"/>
      <w:lang w:eastAsia="en-US"/>
    </w:rPr>
  </w:style>
  <w:style w:type="paragraph" w:customStyle="1" w:styleId="citao2">
    <w:name w:val="citação 2"/>
    <w:basedOn w:val="Citao"/>
    <w:link w:val="citao2Char"/>
    <w:qFormat/>
    <w:rsid w:val="00406969"/>
    <w:rPr>
      <w:szCs w:val="20"/>
    </w:rPr>
  </w:style>
  <w:style w:type="character" w:customStyle="1" w:styleId="citao2Char">
    <w:name w:val="citação 2 Char"/>
    <w:link w:val="citao2"/>
    <w:rsid w:val="00406969"/>
    <w:rPr>
      <w:rFonts w:ascii="Ecofont_Spranq_eco_Sans" w:hAnsi="Ecofont_Spranq_eco_Sans" w:cs="Tahoma"/>
      <w:i/>
      <w:iCs/>
      <w:color w:val="000000"/>
      <w:shd w:val="clear" w:color="auto" w:fill="FFFFCC"/>
      <w:lang w:eastAsia="en-US"/>
    </w:rPr>
  </w:style>
  <w:style w:type="paragraph" w:customStyle="1" w:styleId="GradeColorida-nfase11">
    <w:name w:val="Grade Colorida - Ênfase 11"/>
    <w:basedOn w:val="Normal"/>
    <w:next w:val="Normal"/>
    <w:link w:val="GradeColorida-nfase1Char"/>
    <w:uiPriority w:val="29"/>
    <w:qFormat/>
    <w:rsid w:val="00E73F50"/>
    <w:pPr>
      <w:pBdr>
        <w:top w:val="single" w:sz="4" w:space="1" w:color="1F497D"/>
        <w:left w:val="single" w:sz="4" w:space="4" w:color="1F497D"/>
        <w:bottom w:val="single" w:sz="4" w:space="1" w:color="1F497D"/>
        <w:right w:val="single" w:sz="4" w:space="4" w:color="1F497D"/>
      </w:pBdr>
      <w:shd w:val="clear" w:color="auto" w:fill="FFFFCC"/>
      <w:spacing w:before="120" w:after="0" w:line="240" w:lineRule="auto"/>
      <w:jc w:val="both"/>
    </w:pPr>
    <w:rPr>
      <w:rFonts w:ascii="Ecofont_Spranq_eco_Sans" w:hAnsi="Ecofont_Spranq_eco_Sans"/>
      <w:i/>
      <w:iCs/>
      <w:color w:val="000000"/>
      <w:sz w:val="20"/>
      <w:szCs w:val="24"/>
    </w:rPr>
  </w:style>
  <w:style w:type="character" w:customStyle="1" w:styleId="GradeColorida-nfase1Char">
    <w:name w:val="Grade Colorida - Ênfase 1 Char"/>
    <w:link w:val="GradeColorida-nfase11"/>
    <w:uiPriority w:val="29"/>
    <w:rsid w:val="00E73F50"/>
    <w:rPr>
      <w:rFonts w:ascii="Ecofont_Spranq_eco_Sans" w:hAnsi="Ecofont_Spranq_eco_Sans" w:cs="Tahoma"/>
      <w:i/>
      <w:iCs/>
      <w:color w:val="000000"/>
      <w:szCs w:val="24"/>
      <w:shd w:val="clear" w:color="auto" w:fill="FFFFCC"/>
      <w:lang w:eastAsia="en-US"/>
    </w:rPr>
  </w:style>
  <w:style w:type="table" w:styleId="Tabelacomgrade">
    <w:name w:val="Table Grid"/>
    <w:basedOn w:val="Tabelanormal"/>
    <w:uiPriority w:val="59"/>
    <w:rsid w:val="006242DC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Ttulo4Char">
    <w:name w:val="Título 4 Char"/>
    <w:link w:val="Ttulo4"/>
    <w:uiPriority w:val="9"/>
    <w:semiHidden/>
    <w:rsid w:val="006D3D4B"/>
    <w:rPr>
      <w:rFonts w:ascii="Calibri" w:eastAsia="Times New Roman" w:hAnsi="Calibri" w:cs="Times New Roman"/>
      <w:b/>
      <w:bCs/>
      <w:sz w:val="28"/>
      <w:szCs w:val="28"/>
      <w:lang w:eastAsia="en-US"/>
    </w:rPr>
  </w:style>
  <w:style w:type="paragraph" w:customStyle="1" w:styleId="WW-Corpodetexto2">
    <w:name w:val="WW-Corpo de texto 2"/>
    <w:basedOn w:val="Normal"/>
    <w:rsid w:val="006D3D4B"/>
    <w:pPr>
      <w:widowControl w:val="0"/>
      <w:suppressAutoHyphens/>
      <w:spacing w:after="0" w:line="240" w:lineRule="auto"/>
      <w:jc w:val="both"/>
    </w:pPr>
    <w:rPr>
      <w:rFonts w:ascii="Arial" w:eastAsia="Arial Unicode MS" w:hAnsi="Arial"/>
      <w:b/>
      <w:bCs/>
      <w:sz w:val="24"/>
      <w:szCs w:val="20"/>
      <w:lang w:eastAsia="pt-BR"/>
    </w:rPr>
  </w:style>
  <w:style w:type="character" w:customStyle="1" w:styleId="Manoel">
    <w:name w:val="Manoel"/>
    <w:qFormat/>
    <w:rsid w:val="006D3D4B"/>
    <w:rPr>
      <w:rFonts w:ascii="Arial" w:hAnsi="Arial" w:cs="Arial"/>
      <w:color w:val="7030A0"/>
      <w:sz w:val="20"/>
    </w:rPr>
  </w:style>
  <w:style w:type="paragraph" w:customStyle="1" w:styleId="Nivel2">
    <w:name w:val="Nivel 2"/>
    <w:link w:val="Nivel2Char"/>
    <w:qFormat/>
    <w:rsid w:val="006D3D4B"/>
    <w:pPr>
      <w:numPr>
        <w:ilvl w:val="1"/>
        <w:numId w:val="2"/>
      </w:numPr>
      <w:spacing w:before="120" w:after="120" w:line="276" w:lineRule="auto"/>
      <w:jc w:val="both"/>
    </w:pPr>
    <w:rPr>
      <w:rFonts w:ascii="Ecofont_Spranq_eco_Sans" w:eastAsia="Arial Unicode MS" w:hAnsi="Ecofont_Spranq_eco_Sans"/>
    </w:rPr>
  </w:style>
  <w:style w:type="paragraph" w:customStyle="1" w:styleId="Nivel1">
    <w:name w:val="Nivel 1"/>
    <w:basedOn w:val="Nivel2"/>
    <w:next w:val="Nivel2"/>
    <w:link w:val="Nivel1Char"/>
    <w:qFormat/>
    <w:rsid w:val="006D3D4B"/>
    <w:pPr>
      <w:numPr>
        <w:ilvl w:val="0"/>
      </w:numPr>
    </w:pPr>
    <w:rPr>
      <w:rFonts w:cs="Arial"/>
      <w:b/>
    </w:rPr>
  </w:style>
  <w:style w:type="paragraph" w:customStyle="1" w:styleId="Nivel3">
    <w:name w:val="Nivel 3"/>
    <w:basedOn w:val="Nivel2"/>
    <w:link w:val="Nivel3Char"/>
    <w:qFormat/>
    <w:rsid w:val="006D3D4B"/>
    <w:pPr>
      <w:numPr>
        <w:ilvl w:val="2"/>
      </w:numPr>
      <w:ind w:left="2160" w:hanging="180"/>
    </w:pPr>
    <w:rPr>
      <w:rFonts w:cs="Arial"/>
      <w:color w:val="000000"/>
    </w:rPr>
  </w:style>
  <w:style w:type="paragraph" w:customStyle="1" w:styleId="Nivel4">
    <w:name w:val="Nivel 4"/>
    <w:basedOn w:val="Nivel3"/>
    <w:link w:val="Nivel4Char"/>
    <w:qFormat/>
    <w:rsid w:val="006D3D4B"/>
    <w:pPr>
      <w:numPr>
        <w:ilvl w:val="3"/>
      </w:numPr>
      <w:ind w:left="2880" w:hanging="360"/>
    </w:pPr>
    <w:rPr>
      <w:color w:val="auto"/>
    </w:rPr>
  </w:style>
  <w:style w:type="paragraph" w:customStyle="1" w:styleId="Nivel5">
    <w:name w:val="Nivel 5"/>
    <w:basedOn w:val="Nivel4"/>
    <w:link w:val="Nivel5Char"/>
    <w:qFormat/>
    <w:rsid w:val="006D3D4B"/>
    <w:pPr>
      <w:numPr>
        <w:ilvl w:val="4"/>
      </w:numPr>
      <w:ind w:left="2496" w:hanging="1080"/>
    </w:pPr>
  </w:style>
  <w:style w:type="character" w:customStyle="1" w:styleId="Nivel4Char">
    <w:name w:val="Nivel 4 Char"/>
    <w:link w:val="Nivel4"/>
    <w:rsid w:val="006D3D4B"/>
    <w:rPr>
      <w:rFonts w:ascii="Ecofont_Spranq_eco_Sans" w:eastAsia="Arial Unicode MS" w:hAnsi="Ecofont_Spranq_eco_Sans" w:cs="Arial"/>
    </w:rPr>
  </w:style>
  <w:style w:type="character" w:customStyle="1" w:styleId="Nivel3Char">
    <w:name w:val="Nivel 3 Char"/>
    <w:link w:val="Nivel3"/>
    <w:rsid w:val="006D3D4B"/>
    <w:rPr>
      <w:rFonts w:ascii="Ecofont_Spranq_eco_Sans" w:eastAsia="Arial Unicode MS" w:hAnsi="Ecofont_Spranq_eco_Sans" w:cs="Arial"/>
      <w:color w:val="000000"/>
    </w:rPr>
  </w:style>
  <w:style w:type="character" w:customStyle="1" w:styleId="Nivel5Char">
    <w:name w:val="Nivel 5 Char"/>
    <w:link w:val="Nivel5"/>
    <w:rsid w:val="006D3D4B"/>
    <w:rPr>
      <w:rFonts w:ascii="Ecofont_Spranq_eco_Sans" w:eastAsia="Arial Unicode MS" w:hAnsi="Ecofont_Spranq_eco_Sans" w:cs="Arial"/>
    </w:rPr>
  </w:style>
  <w:style w:type="character" w:customStyle="1" w:styleId="Nivel2Char">
    <w:name w:val="Nivel 2 Char"/>
    <w:link w:val="Nivel2"/>
    <w:rsid w:val="006D3D4B"/>
    <w:rPr>
      <w:rFonts w:ascii="Ecofont_Spranq_eco_Sans" w:eastAsia="Arial Unicode MS" w:hAnsi="Ecofont_Spranq_eco_Sans"/>
    </w:rPr>
  </w:style>
  <w:style w:type="character" w:customStyle="1" w:styleId="Nivel1Char">
    <w:name w:val="Nivel 1 Char"/>
    <w:link w:val="Nivel1"/>
    <w:rsid w:val="006D3D4B"/>
    <w:rPr>
      <w:rFonts w:ascii="Ecofont_Spranq_eco_Sans" w:eastAsia="Arial Unicode MS" w:hAnsi="Ecofont_Spranq_eco_Sans" w:cs="Arial"/>
      <w:b/>
    </w:rPr>
  </w:style>
  <w:style w:type="paragraph" w:customStyle="1" w:styleId="PADRO">
    <w:name w:val="PADRÃO"/>
    <w:rsid w:val="006D3D4B"/>
    <w:pPr>
      <w:keepNext/>
      <w:widowControl w:val="0"/>
      <w:shd w:val="clear" w:color="auto" w:fill="FFFFFF"/>
      <w:spacing w:before="119" w:after="119" w:line="276" w:lineRule="auto"/>
      <w:ind w:firstLine="567"/>
      <w:jc w:val="both"/>
      <w:textAlignment w:val="baseline"/>
    </w:pPr>
    <w:rPr>
      <w:rFonts w:ascii="Ecofont_Spranq_eco_Sans" w:eastAsia="WenQuanYi Micro Hei" w:hAnsi="Ecofont_Spranq_eco_Sans" w:cs="Lohit Hindi"/>
      <w:szCs w:val="24"/>
      <w:lang w:eastAsia="zh-CN" w:bidi="hi-IN"/>
    </w:rPr>
  </w:style>
  <w:style w:type="character" w:customStyle="1" w:styleId="Ttulo1Char">
    <w:name w:val="Título 1 Char"/>
    <w:basedOn w:val="Fontepargpadro"/>
    <w:link w:val="Ttulo1"/>
    <w:uiPriority w:val="9"/>
    <w:rsid w:val="00E56562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eastAsia="en-US"/>
    </w:rPr>
  </w:style>
  <w:style w:type="paragraph" w:customStyle="1" w:styleId="Nivel10">
    <w:name w:val="Nivel1"/>
    <w:basedOn w:val="Ttulo1"/>
    <w:next w:val="Normal"/>
    <w:link w:val="Nivel1Char0"/>
    <w:qFormat/>
    <w:rsid w:val="00E56562"/>
    <w:pPr>
      <w:numPr>
        <w:numId w:val="3"/>
      </w:numPr>
      <w:spacing w:before="480" w:after="120"/>
      <w:jc w:val="both"/>
    </w:pPr>
    <w:rPr>
      <w:rFonts w:ascii="Arial" w:hAnsi="Arial" w:cs="Arial"/>
      <w:b/>
      <w:sz w:val="24"/>
      <w:szCs w:val="24"/>
    </w:rPr>
  </w:style>
  <w:style w:type="character" w:customStyle="1" w:styleId="Nivel1Char0">
    <w:name w:val="Nivel1 Char"/>
    <w:basedOn w:val="Ttulo1Char"/>
    <w:link w:val="Nivel10"/>
    <w:rsid w:val="00E56562"/>
    <w:rPr>
      <w:rFonts w:ascii="Arial" w:eastAsiaTheme="majorEastAsia" w:hAnsi="Arial" w:cs="Arial"/>
      <w:b/>
      <w:color w:val="365F91" w:themeColor="accent1" w:themeShade="BF"/>
      <w:sz w:val="24"/>
      <w:szCs w:val="24"/>
      <w:lang w:eastAsia="en-US"/>
    </w:rPr>
  </w:style>
  <w:style w:type="paragraph" w:customStyle="1" w:styleId="Default">
    <w:name w:val="Default"/>
    <w:rsid w:val="00E56562"/>
    <w:pPr>
      <w:autoSpaceDE w:val="0"/>
      <w:autoSpaceDN w:val="0"/>
      <w:adjustRightInd w:val="0"/>
    </w:pPr>
    <w:rPr>
      <w:rFonts w:eastAsia="SimSun" w:cs="Calibri"/>
      <w:color w:val="000000"/>
      <w:sz w:val="24"/>
      <w:szCs w:val="24"/>
    </w:rPr>
  </w:style>
  <w:style w:type="character" w:styleId="RefernciaIntensa">
    <w:name w:val="Intense Reference"/>
    <w:basedOn w:val="Fontepargpadro"/>
    <w:uiPriority w:val="32"/>
    <w:rsid w:val="007C2229"/>
    <w:rPr>
      <w:b/>
      <w:bCs/>
      <w:smallCaps/>
      <w:color w:val="4F81BD" w:themeColor="accent1"/>
      <w:spacing w:val="5"/>
    </w:rPr>
  </w:style>
  <w:style w:type="paragraph" w:styleId="NormalWeb">
    <w:name w:val="Normal (Web)"/>
    <w:basedOn w:val="Normal"/>
    <w:uiPriority w:val="99"/>
    <w:unhideWhenUsed/>
    <w:rsid w:val="007C2229"/>
    <w:pPr>
      <w:spacing w:before="100" w:beforeAutospacing="1" w:after="119" w:line="240" w:lineRule="auto"/>
    </w:pPr>
    <w:rPr>
      <w:rFonts w:ascii="Times New Roman" w:eastAsia="Times New Roman" w:hAnsi="Times New Roman"/>
      <w:color w:val="00000A"/>
      <w:sz w:val="24"/>
      <w:szCs w:val="24"/>
      <w:lang w:eastAsia="pt-BR"/>
    </w:rPr>
  </w:style>
  <w:style w:type="character" w:styleId="TextodoEspaoReservado">
    <w:name w:val="Placeholder Text"/>
    <w:basedOn w:val="Fontepargpadro"/>
    <w:uiPriority w:val="99"/>
    <w:semiHidden/>
    <w:rsid w:val="007C2229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5542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03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56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34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720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374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441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410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801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847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467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634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059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430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818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063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014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948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506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340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147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724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388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105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180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018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921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697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360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727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737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244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848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463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337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937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140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801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960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087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715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313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645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347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906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359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752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590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490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362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915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493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014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297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378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561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635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980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308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055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8D64AC5-299F-4C42-89D6-9F07D3BBDF0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878</TotalTime>
  <Pages>5</Pages>
  <Words>2069</Words>
  <Characters>11175</Characters>
  <Application>Microsoft Office Word</Application>
  <DocSecurity>0</DocSecurity>
  <Lines>93</Lines>
  <Paragraphs>26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13218</CharactersWithSpaces>
  <SharedDoc>false</SharedDoc>
  <HLinks>
    <vt:vector size="48" baseType="variant">
      <vt:variant>
        <vt:i4>6946939</vt:i4>
      </vt:variant>
      <vt:variant>
        <vt:i4>24</vt:i4>
      </vt:variant>
      <vt:variant>
        <vt:i4>0</vt:i4>
      </vt:variant>
      <vt:variant>
        <vt:i4>5</vt:i4>
      </vt:variant>
      <vt:variant>
        <vt:lpwstr>http://institucional.ufrrj.br/dmsa/</vt:lpwstr>
      </vt:variant>
      <vt:variant>
        <vt:lpwstr/>
      </vt:variant>
      <vt:variant>
        <vt:i4>6946939</vt:i4>
      </vt:variant>
      <vt:variant>
        <vt:i4>21</vt:i4>
      </vt:variant>
      <vt:variant>
        <vt:i4>0</vt:i4>
      </vt:variant>
      <vt:variant>
        <vt:i4>5</vt:i4>
      </vt:variant>
      <vt:variant>
        <vt:lpwstr>http://institucional.ufrrj.br/dmsa/</vt:lpwstr>
      </vt:variant>
      <vt:variant>
        <vt:lpwstr/>
      </vt:variant>
      <vt:variant>
        <vt:i4>6946939</vt:i4>
      </vt:variant>
      <vt:variant>
        <vt:i4>18</vt:i4>
      </vt:variant>
      <vt:variant>
        <vt:i4>0</vt:i4>
      </vt:variant>
      <vt:variant>
        <vt:i4>5</vt:i4>
      </vt:variant>
      <vt:variant>
        <vt:lpwstr>http://institucional.ufrrj.br/dmsa/</vt:lpwstr>
      </vt:variant>
      <vt:variant>
        <vt:lpwstr/>
      </vt:variant>
      <vt:variant>
        <vt:i4>6946939</vt:i4>
      </vt:variant>
      <vt:variant>
        <vt:i4>15</vt:i4>
      </vt:variant>
      <vt:variant>
        <vt:i4>0</vt:i4>
      </vt:variant>
      <vt:variant>
        <vt:i4>5</vt:i4>
      </vt:variant>
      <vt:variant>
        <vt:lpwstr>http://institucional.ufrrj.br/dmsa/</vt:lpwstr>
      </vt:variant>
      <vt:variant>
        <vt:lpwstr/>
      </vt:variant>
      <vt:variant>
        <vt:i4>852041</vt:i4>
      </vt:variant>
      <vt:variant>
        <vt:i4>12</vt:i4>
      </vt:variant>
      <vt:variant>
        <vt:i4>0</vt:i4>
      </vt:variant>
      <vt:variant>
        <vt:i4>5</vt:i4>
      </vt:variant>
      <vt:variant>
        <vt:lpwstr>http://www.comprasgovernamentais.gov.br/</vt:lpwstr>
      </vt:variant>
      <vt:variant>
        <vt:lpwstr/>
      </vt:variant>
      <vt:variant>
        <vt:i4>6946939</vt:i4>
      </vt:variant>
      <vt:variant>
        <vt:i4>9</vt:i4>
      </vt:variant>
      <vt:variant>
        <vt:i4>0</vt:i4>
      </vt:variant>
      <vt:variant>
        <vt:i4>5</vt:i4>
      </vt:variant>
      <vt:variant>
        <vt:lpwstr>http://institucional.ufrrj.br/dmsa/</vt:lpwstr>
      </vt:variant>
      <vt:variant>
        <vt:lpwstr/>
      </vt:variant>
      <vt:variant>
        <vt:i4>6946939</vt:i4>
      </vt:variant>
      <vt:variant>
        <vt:i4>3</vt:i4>
      </vt:variant>
      <vt:variant>
        <vt:i4>0</vt:i4>
      </vt:variant>
      <vt:variant>
        <vt:i4>5</vt:i4>
      </vt:variant>
      <vt:variant>
        <vt:lpwstr>http://institucional.ufrrj.br/dmsa/</vt:lpwstr>
      </vt:variant>
      <vt:variant>
        <vt:lpwstr/>
      </vt:variant>
      <vt:variant>
        <vt:i4>852041</vt:i4>
      </vt:variant>
      <vt:variant>
        <vt:i4>0</vt:i4>
      </vt:variant>
      <vt:variant>
        <vt:i4>0</vt:i4>
      </vt:variant>
      <vt:variant>
        <vt:i4>5</vt:i4>
      </vt:variant>
      <vt:variant>
        <vt:lpwstr>http://www.comprasgovernamentais.gov.br/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CPL</dc:creator>
  <cp:lastModifiedBy>gustavolunga</cp:lastModifiedBy>
  <cp:revision>25</cp:revision>
  <cp:lastPrinted>2018-09-10T22:22:00Z</cp:lastPrinted>
  <dcterms:created xsi:type="dcterms:W3CDTF">2017-11-14T19:04:00Z</dcterms:created>
  <dcterms:modified xsi:type="dcterms:W3CDTF">2018-12-26T21:44:00Z</dcterms:modified>
</cp:coreProperties>
</file>